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A5B5DC7" w14:textId="0FC78C5D" w:rsidR="003656BA" w:rsidRPr="003656BA" w:rsidRDefault="009F5A82" w:rsidP="003656BA">
      <w:pPr>
        <w:pStyle w:val="Retraitcorpsdetexte3"/>
        <w:jc w:val="center"/>
        <w:rPr>
          <w:rFonts w:ascii="Arial" w:hAnsi="Arial" w:cs="Arial"/>
          <w:b/>
          <w:color w:val="000000"/>
          <w:sz w:val="32"/>
        </w:rPr>
      </w:pPr>
      <w:r w:rsidRPr="003656BA">
        <w:rPr>
          <w:rFonts w:ascii="Arial" w:hAnsi="Arial" w:cs="Arial"/>
          <w:noProof/>
          <w:color w:val="000000"/>
          <w:sz w:val="32"/>
        </w:rPr>
        <mc:AlternateContent>
          <mc:Choice Requires="wps">
            <w:drawing>
              <wp:anchor distT="0" distB="0" distL="114300" distR="114300" simplePos="0" relativeHeight="251658240" behindDoc="0" locked="0" layoutInCell="1" allowOverlap="1" wp14:anchorId="7C49A779" wp14:editId="30AAD7A7">
                <wp:simplePos x="0" y="0"/>
                <wp:positionH relativeFrom="column">
                  <wp:posOffset>-4445</wp:posOffset>
                </wp:positionH>
                <wp:positionV relativeFrom="paragraph">
                  <wp:posOffset>-118745</wp:posOffset>
                </wp:positionV>
                <wp:extent cx="5724525" cy="828675"/>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828675"/>
                        </a:xfrm>
                        <a:prstGeom prst="roundRect">
                          <a:avLst>
                            <a:gd name="adj" fmla="val 16667"/>
                          </a:avLst>
                        </a:prstGeom>
                        <a:noFill/>
                        <a:ln w="38100">
                          <a:solidFill>
                            <a:srgbClr val="F2F2F2"/>
                          </a:solidFill>
                          <a:round/>
                          <a:headEnd/>
                          <a:tailEnd/>
                        </a:ln>
                        <a:effectLst>
                          <a:outerShdw dist="28398" dir="3806097" algn="ctr" rotWithShape="0">
                            <a:srgbClr val="823B0B">
                              <a:alpha val="50000"/>
                            </a:srgbClr>
                          </a:outerShdw>
                        </a:effectLst>
                        <a:extLst>
                          <a:ext uri="{909E8E84-426E-40DD-AFC4-6F175D3DCCD1}">
                            <a14:hiddenFill xmlns:a14="http://schemas.microsoft.com/office/drawing/2010/main">
                              <a:solidFill>
                                <a:srgbClr val="ED7D31"/>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8E0DE0E" id="AutoShape 3" o:spid="_x0000_s1026" style="position:absolute;margin-left:-.35pt;margin-top:-9.35pt;width:450.75pt;height:6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" filled="f" fillcolor="#ed7d31" strokecolor="#f2f2f2" strokeweight="3pt">
                <v:shadow on="t" color="#823b0b" opacity=".5" offset="1pt"/>
              </v:roundrect>
            </w:pict>
          </mc:Fallback>
        </mc:AlternateContent>
      </w:r>
      <w:r w:rsidR="003656BA" w:rsidRPr="003656BA">
        <w:rPr>
          <w:rFonts w:ascii="Arial" w:hAnsi="Arial" w:cs="Arial"/>
          <w:b/>
          <w:color w:val="000000"/>
          <w:sz w:val="32"/>
        </w:rPr>
        <w:t>APPEL A INTENTION 202</w:t>
      </w:r>
      <w:r w:rsidR="00710B34">
        <w:rPr>
          <w:rFonts w:ascii="Arial" w:hAnsi="Arial" w:cs="Arial"/>
          <w:b/>
          <w:color w:val="000000"/>
          <w:sz w:val="32"/>
        </w:rPr>
        <w:t>5</w:t>
      </w:r>
    </w:p>
    <w:p w14:paraId="3E296001" w14:textId="77777777" w:rsidR="003656BA" w:rsidRPr="003656BA" w:rsidRDefault="003656BA" w:rsidP="003656BA">
      <w:pPr>
        <w:pStyle w:val="Retraitcorpsdetexte3"/>
        <w:jc w:val="center"/>
        <w:rPr>
          <w:rFonts w:ascii="Arial" w:hAnsi="Arial" w:cs="Arial"/>
          <w:b/>
          <w:color w:val="000000"/>
          <w:sz w:val="28"/>
          <w:szCs w:val="28"/>
        </w:rPr>
      </w:pPr>
      <w:r w:rsidRPr="003656BA">
        <w:rPr>
          <w:rFonts w:ascii="Arial" w:hAnsi="Arial" w:cs="Arial"/>
          <w:b/>
          <w:color w:val="000000"/>
          <w:sz w:val="28"/>
          <w:szCs w:val="28"/>
        </w:rPr>
        <w:t>UTILISATION DE LA PLATE-FORME DE CYTOGENETIQUE MOLECULAIRE DU DEPARTMENT BAP-INRAE</w:t>
      </w:r>
    </w:p>
    <w:p w14:paraId="5454CF7E" w14:textId="77777777" w:rsidR="00657090" w:rsidRPr="005B77AE" w:rsidRDefault="00657090">
      <w:pPr>
        <w:pStyle w:val="Retraitcorpsdetexte3"/>
        <w:ind w:firstLine="0"/>
        <w:rPr>
          <w:rFonts w:ascii="Arial" w:hAnsi="Arial" w:cs="Arial"/>
          <w:color w:val="000000"/>
        </w:rPr>
      </w:pPr>
    </w:p>
    <w:p w14:paraId="54A8F967" w14:textId="77777777" w:rsidR="00657090" w:rsidRPr="005B77AE" w:rsidRDefault="00657090">
      <w:pPr>
        <w:pStyle w:val="Retraitcorpsdetexte3"/>
        <w:ind w:firstLine="0"/>
        <w:rPr>
          <w:rFonts w:ascii="Arial" w:hAnsi="Arial" w:cs="Arial"/>
          <w:color w:val="000000"/>
        </w:rPr>
      </w:pPr>
    </w:p>
    <w:p w14:paraId="7174BC15" w14:textId="1520FAEF" w:rsidR="00657090" w:rsidRPr="005B77AE" w:rsidRDefault="00657090">
      <w:pPr>
        <w:pStyle w:val="Retraitcorpsdetexte3"/>
        <w:rPr>
          <w:rFonts w:ascii="Arial" w:hAnsi="Arial" w:cs="Arial"/>
          <w:color w:val="000000"/>
        </w:rPr>
      </w:pPr>
      <w:r w:rsidRPr="005B77AE">
        <w:rPr>
          <w:rFonts w:ascii="Arial" w:hAnsi="Arial" w:cs="Arial"/>
          <w:color w:val="000000"/>
        </w:rPr>
        <w:t xml:space="preserve">Le Département de </w:t>
      </w:r>
      <w:r w:rsidR="002330EB" w:rsidRPr="005B77AE">
        <w:rPr>
          <w:rFonts w:ascii="Arial" w:hAnsi="Arial" w:cs="Arial"/>
          <w:color w:val="000000"/>
        </w:rPr>
        <w:t>Biologie</w:t>
      </w:r>
      <w:r w:rsidRPr="005B77AE">
        <w:rPr>
          <w:rFonts w:ascii="Arial" w:hAnsi="Arial" w:cs="Arial"/>
          <w:color w:val="000000"/>
        </w:rPr>
        <w:t xml:space="preserve"> et d'Amélioration des Plantes a mis en place une plateforme de cy</w:t>
      </w:r>
      <w:r w:rsidR="003D4738" w:rsidRPr="005B77AE">
        <w:rPr>
          <w:rFonts w:ascii="Arial" w:hAnsi="Arial" w:cs="Arial"/>
          <w:color w:val="000000"/>
        </w:rPr>
        <w:t>togénétique moléculaire ouverte</w:t>
      </w:r>
      <w:r w:rsidRPr="005B77AE">
        <w:rPr>
          <w:rFonts w:ascii="Arial" w:hAnsi="Arial" w:cs="Arial"/>
          <w:color w:val="000000"/>
        </w:rPr>
        <w:t xml:space="preserve">. L'objectif de cette plateforme est de développer chez les plantes des programmes d'étude de génomes faisant appel à l'hybridation </w:t>
      </w:r>
      <w:r w:rsidRPr="005B77AE">
        <w:rPr>
          <w:rFonts w:ascii="Arial" w:hAnsi="Arial" w:cs="Arial"/>
          <w:i/>
          <w:color w:val="000000"/>
        </w:rPr>
        <w:t>in situ</w:t>
      </w:r>
      <w:r w:rsidRPr="005B77AE">
        <w:rPr>
          <w:rFonts w:ascii="Arial" w:hAnsi="Arial" w:cs="Arial"/>
          <w:color w:val="000000"/>
        </w:rPr>
        <w:t xml:space="preserve"> fluorescente (FISH) sur chromosomes.</w:t>
      </w:r>
    </w:p>
    <w:p w14:paraId="26605F67" w14:textId="77777777" w:rsidR="00657090" w:rsidRPr="005B77AE" w:rsidRDefault="00657090">
      <w:pPr>
        <w:pStyle w:val="Retraitcorpsdetexte3"/>
        <w:spacing w:line="120" w:lineRule="auto"/>
        <w:ind w:firstLine="709"/>
        <w:rPr>
          <w:rFonts w:ascii="Arial" w:hAnsi="Arial" w:cs="Arial"/>
          <w:color w:val="000000"/>
        </w:rPr>
      </w:pPr>
    </w:p>
    <w:p w14:paraId="5A38A9F0" w14:textId="2046E187" w:rsidR="00657090" w:rsidRPr="005B77AE" w:rsidRDefault="00657090">
      <w:pPr>
        <w:pStyle w:val="Retraitcorpsdetexte3"/>
        <w:rPr>
          <w:rFonts w:ascii="Arial" w:hAnsi="Arial" w:cs="Arial"/>
          <w:color w:val="000000"/>
        </w:rPr>
      </w:pPr>
      <w:r w:rsidRPr="005B77AE">
        <w:rPr>
          <w:rFonts w:ascii="Arial" w:hAnsi="Arial" w:cs="Arial"/>
          <w:color w:val="000000"/>
        </w:rPr>
        <w:t>La plateforme est située au sein de l’UMR INRA</w:t>
      </w:r>
      <w:r w:rsidR="003656BA" w:rsidRPr="005B77AE">
        <w:rPr>
          <w:rFonts w:ascii="Arial" w:hAnsi="Arial" w:cs="Arial"/>
          <w:color w:val="000000"/>
        </w:rPr>
        <w:t>E</w:t>
      </w:r>
      <w:r w:rsidRPr="005B77AE">
        <w:rPr>
          <w:rFonts w:ascii="Arial" w:hAnsi="Arial" w:cs="Arial"/>
          <w:color w:val="000000"/>
        </w:rPr>
        <w:t>-</w:t>
      </w:r>
      <w:r w:rsidR="00E84CE2">
        <w:rPr>
          <w:rFonts w:ascii="Arial" w:hAnsi="Arial" w:cs="Arial"/>
          <w:color w:val="000000"/>
        </w:rPr>
        <w:t>Institut Agro, Université de RENNES</w:t>
      </w:r>
      <w:r w:rsidRPr="005B77AE">
        <w:rPr>
          <w:rFonts w:ascii="Arial" w:hAnsi="Arial" w:cs="Arial"/>
          <w:color w:val="000000"/>
        </w:rPr>
        <w:t xml:space="preserve"> "</w:t>
      </w:r>
      <w:r w:rsidR="002330EB" w:rsidRPr="005B77AE">
        <w:rPr>
          <w:rFonts w:ascii="Arial" w:hAnsi="Arial" w:cs="Arial"/>
          <w:color w:val="000000"/>
        </w:rPr>
        <w:t>Institut de Génétique, Environnement et Protection des Plantes</w:t>
      </w:r>
      <w:r w:rsidRPr="005B77AE">
        <w:rPr>
          <w:rFonts w:ascii="Arial" w:hAnsi="Arial" w:cs="Arial"/>
          <w:color w:val="000000"/>
        </w:rPr>
        <w:t xml:space="preserve">" de RENNES - LE RHEU, responsable </w:t>
      </w:r>
      <w:r w:rsidR="002330EB" w:rsidRPr="005B77AE">
        <w:rPr>
          <w:rFonts w:ascii="Arial" w:hAnsi="Arial" w:cs="Arial"/>
          <w:color w:val="000000"/>
        </w:rPr>
        <w:t xml:space="preserve">Olivier </w:t>
      </w:r>
      <w:r w:rsidR="003D4738" w:rsidRPr="005B77AE">
        <w:rPr>
          <w:rFonts w:ascii="Arial" w:hAnsi="Arial" w:cs="Arial"/>
          <w:color w:val="000000"/>
        </w:rPr>
        <w:t>Coriton (</w:t>
      </w:r>
      <w:hyperlink r:id="rId8" w:history="1">
        <w:r w:rsidR="00FE3491" w:rsidRPr="002D3610">
          <w:rPr>
            <w:rStyle w:val="Lienhypertexte"/>
            <w:rFonts w:ascii="Arial" w:hAnsi="Arial" w:cs="Arial"/>
          </w:rPr>
          <w:t>olivier.coriton@inrae.fr</w:t>
        </w:r>
      </w:hyperlink>
      <w:r w:rsidR="002330EB" w:rsidRPr="005B77AE">
        <w:rPr>
          <w:rFonts w:ascii="Arial" w:hAnsi="Arial" w:cs="Arial"/>
          <w:color w:val="000000"/>
        </w:rPr>
        <w:t>)</w:t>
      </w:r>
    </w:p>
    <w:p w14:paraId="4ADC4CE1" w14:textId="77777777" w:rsidR="00FE3491" w:rsidRPr="005B77AE" w:rsidRDefault="00FE3491" w:rsidP="00FE3491">
      <w:pPr>
        <w:pStyle w:val="Retraitcorpsdetexte3"/>
        <w:rPr>
          <w:rFonts w:ascii="Arial" w:hAnsi="Arial" w:cs="Arial"/>
          <w:color w:val="000000"/>
          <w:sz w:val="20"/>
          <w:szCs w:val="20"/>
        </w:rPr>
      </w:pPr>
    </w:p>
    <w:p w14:paraId="007E34C6" w14:textId="77777777" w:rsidR="00657090" w:rsidRPr="005B77AE" w:rsidRDefault="00657090">
      <w:pPr>
        <w:spacing w:line="120" w:lineRule="auto"/>
        <w:jc w:val="both"/>
        <w:rPr>
          <w:rFonts w:ascii="Arial" w:hAnsi="Arial" w:cs="Arial"/>
          <w:color w:val="000000"/>
          <w:sz w:val="24"/>
        </w:rPr>
      </w:pPr>
    </w:p>
    <w:p w14:paraId="04BB4C07" w14:textId="6576903E" w:rsidR="00657090" w:rsidRPr="005B77AE" w:rsidRDefault="00657090">
      <w:pPr>
        <w:ind w:firstLine="708"/>
        <w:jc w:val="both"/>
        <w:rPr>
          <w:rFonts w:ascii="Arial" w:hAnsi="Arial" w:cs="Arial"/>
          <w:color w:val="000000"/>
          <w:sz w:val="24"/>
        </w:rPr>
      </w:pPr>
      <w:r w:rsidRPr="005B77AE">
        <w:rPr>
          <w:rFonts w:ascii="Arial" w:hAnsi="Arial" w:cs="Arial"/>
          <w:color w:val="000000"/>
          <w:sz w:val="24"/>
        </w:rPr>
        <w:t>Cet appel à intention a pour objet de recenser les projets susceptibles d’être accueillis sur la plateforme.</w:t>
      </w:r>
    </w:p>
    <w:p w14:paraId="20604F96" w14:textId="77777777" w:rsidR="00657090" w:rsidRPr="005B77AE" w:rsidRDefault="00657090">
      <w:pPr>
        <w:spacing w:line="120" w:lineRule="auto"/>
        <w:jc w:val="both"/>
        <w:rPr>
          <w:rFonts w:ascii="Arial" w:hAnsi="Arial" w:cs="Arial"/>
          <w:color w:val="000000"/>
        </w:rPr>
      </w:pPr>
    </w:p>
    <w:p w14:paraId="29D9DE74" w14:textId="77777777" w:rsidR="00657090" w:rsidRPr="005B77AE" w:rsidRDefault="00657090">
      <w:pPr>
        <w:ind w:firstLine="708"/>
        <w:jc w:val="both"/>
        <w:rPr>
          <w:rFonts w:ascii="Arial" w:hAnsi="Arial" w:cs="Arial"/>
          <w:b/>
          <w:i/>
          <w:color w:val="000000"/>
        </w:rPr>
      </w:pPr>
    </w:p>
    <w:p w14:paraId="2637E218" w14:textId="77777777" w:rsidR="002330EB" w:rsidRPr="005B77AE" w:rsidRDefault="002330EB">
      <w:pPr>
        <w:ind w:firstLine="708"/>
        <w:jc w:val="both"/>
        <w:rPr>
          <w:rFonts w:ascii="Arial" w:hAnsi="Arial" w:cs="Arial"/>
          <w:b/>
          <w:i/>
          <w:color w:val="000000"/>
        </w:rPr>
      </w:pPr>
    </w:p>
    <w:p w14:paraId="48E97BA9" w14:textId="77777777" w:rsidR="00657090" w:rsidRPr="005B77AE" w:rsidRDefault="00657090">
      <w:pPr>
        <w:pStyle w:val="Titre1"/>
        <w:spacing w:after="0"/>
        <w:rPr>
          <w:rFonts w:ascii="Arial" w:hAnsi="Arial" w:cs="Arial"/>
          <w:color w:val="000000"/>
        </w:rPr>
      </w:pPr>
      <w:r w:rsidRPr="005B77AE">
        <w:rPr>
          <w:rFonts w:ascii="Arial" w:hAnsi="Arial" w:cs="Arial"/>
          <w:color w:val="000000"/>
        </w:rPr>
        <w:t>Recensement et sélection des projets</w:t>
      </w:r>
    </w:p>
    <w:p w14:paraId="4039E8C9" w14:textId="77777777" w:rsidR="00657090" w:rsidRPr="005B77AE" w:rsidRDefault="00657090">
      <w:pPr>
        <w:pStyle w:val="Retraitcorpsdetexte"/>
        <w:autoSpaceDE/>
        <w:autoSpaceDN/>
        <w:spacing w:line="120" w:lineRule="auto"/>
        <w:outlineLvl w:val="9"/>
        <w:rPr>
          <w:rFonts w:ascii="Arial" w:hAnsi="Arial" w:cs="Arial"/>
          <w:b w:val="0"/>
          <w:color w:val="000000"/>
        </w:rPr>
      </w:pPr>
    </w:p>
    <w:p w14:paraId="08A435D9" w14:textId="24E3585A" w:rsidR="00657090" w:rsidRPr="005B77AE" w:rsidRDefault="00657090">
      <w:pPr>
        <w:pStyle w:val="Retraitcorpsdetexte"/>
        <w:ind w:firstLine="708"/>
        <w:outlineLvl w:val="9"/>
        <w:rPr>
          <w:rFonts w:ascii="Arial" w:hAnsi="Arial" w:cs="Arial"/>
          <w:b w:val="0"/>
          <w:color w:val="000000"/>
        </w:rPr>
      </w:pPr>
      <w:r w:rsidRPr="005B77AE">
        <w:rPr>
          <w:rFonts w:ascii="Arial" w:hAnsi="Arial" w:cs="Arial"/>
          <w:b w:val="0"/>
          <w:color w:val="000000"/>
        </w:rPr>
        <w:t xml:space="preserve">Les projets reçus seront examinés par le responsable de la plateforme qui les soumettra après analyse technique et financière au comité d’animation. Ce comité expertisera les projets et définira les priorités </w:t>
      </w:r>
    </w:p>
    <w:p w14:paraId="1EB27C9B" w14:textId="77777777" w:rsidR="00657090" w:rsidRPr="005B77AE" w:rsidRDefault="00657090">
      <w:pPr>
        <w:pStyle w:val="Retraitcorpsdetexte"/>
        <w:autoSpaceDE/>
        <w:autoSpaceDN/>
        <w:spacing w:line="120" w:lineRule="auto"/>
        <w:outlineLvl w:val="9"/>
        <w:rPr>
          <w:rFonts w:ascii="Arial" w:hAnsi="Arial" w:cs="Arial"/>
          <w:b w:val="0"/>
          <w:color w:val="000000"/>
        </w:rPr>
      </w:pPr>
    </w:p>
    <w:p w14:paraId="406317AE" w14:textId="77777777" w:rsidR="002330EB" w:rsidRPr="005B77AE" w:rsidRDefault="002330EB">
      <w:pPr>
        <w:pStyle w:val="Retraitcorpsdetexte"/>
        <w:autoSpaceDE/>
        <w:autoSpaceDN/>
        <w:spacing w:line="120" w:lineRule="auto"/>
        <w:outlineLvl w:val="9"/>
        <w:rPr>
          <w:rFonts w:ascii="Arial" w:hAnsi="Arial" w:cs="Arial"/>
          <w:b w:val="0"/>
          <w:color w:val="000000"/>
        </w:rPr>
      </w:pPr>
    </w:p>
    <w:p w14:paraId="34905217" w14:textId="77777777" w:rsidR="002330EB" w:rsidRPr="005B77AE" w:rsidRDefault="002330EB">
      <w:pPr>
        <w:pStyle w:val="Retraitcorpsdetexte"/>
        <w:autoSpaceDE/>
        <w:autoSpaceDN/>
        <w:spacing w:line="120" w:lineRule="auto"/>
        <w:outlineLvl w:val="9"/>
        <w:rPr>
          <w:rFonts w:ascii="Arial" w:hAnsi="Arial" w:cs="Arial"/>
          <w:b w:val="0"/>
          <w:color w:val="000000"/>
        </w:rPr>
      </w:pPr>
    </w:p>
    <w:p w14:paraId="1FAA1B11" w14:textId="77777777" w:rsidR="002330EB" w:rsidRPr="005B77AE" w:rsidRDefault="002330EB">
      <w:pPr>
        <w:pStyle w:val="Retraitcorpsdetexte"/>
        <w:autoSpaceDE/>
        <w:autoSpaceDN/>
        <w:spacing w:line="120" w:lineRule="auto"/>
        <w:outlineLvl w:val="9"/>
        <w:rPr>
          <w:rFonts w:ascii="Arial" w:hAnsi="Arial" w:cs="Arial"/>
          <w:b w:val="0"/>
          <w:color w:val="000000"/>
        </w:rPr>
      </w:pPr>
    </w:p>
    <w:p w14:paraId="5BDD256E" w14:textId="77777777" w:rsidR="00657090" w:rsidRPr="005B77AE" w:rsidRDefault="00657090">
      <w:pPr>
        <w:pStyle w:val="Retraitcorpsdetexte"/>
        <w:outlineLvl w:val="9"/>
        <w:rPr>
          <w:rFonts w:ascii="Arial" w:hAnsi="Arial" w:cs="Arial"/>
          <w:color w:val="000000"/>
        </w:rPr>
      </w:pPr>
    </w:p>
    <w:p w14:paraId="4DF1C706" w14:textId="77777777" w:rsidR="00657090" w:rsidRPr="005B77AE" w:rsidRDefault="00657090">
      <w:pPr>
        <w:pStyle w:val="Retraitcorpsdetexte"/>
        <w:outlineLvl w:val="9"/>
        <w:rPr>
          <w:rFonts w:ascii="Arial" w:eastAsia="Times New Roman" w:hAnsi="Arial" w:cs="Arial"/>
          <w:color w:val="000000"/>
        </w:rPr>
      </w:pPr>
    </w:p>
    <w:p w14:paraId="4F6D17C2" w14:textId="77777777" w:rsidR="00657090" w:rsidRPr="005B77AE" w:rsidRDefault="00657090">
      <w:pPr>
        <w:pStyle w:val="Retraitcorpsdetexte"/>
        <w:ind w:left="1410"/>
        <w:outlineLvl w:val="9"/>
        <w:rPr>
          <w:rFonts w:ascii="Arial" w:eastAsia="Times New Roman" w:hAnsi="Arial" w:cs="Arial"/>
          <w:color w:val="000000"/>
          <w:sz w:val="32"/>
        </w:rPr>
      </w:pPr>
    </w:p>
    <w:p w14:paraId="27353A81" w14:textId="77777777" w:rsidR="002330EB" w:rsidRPr="005B77AE" w:rsidRDefault="002330EB">
      <w:pPr>
        <w:pStyle w:val="Retraitcorpsdetexte"/>
        <w:ind w:left="1410"/>
        <w:outlineLvl w:val="9"/>
        <w:rPr>
          <w:rFonts w:ascii="Arial" w:eastAsia="Times New Roman" w:hAnsi="Arial" w:cs="Arial"/>
          <w:color w:val="000000"/>
          <w:sz w:val="32"/>
        </w:rPr>
      </w:pPr>
    </w:p>
    <w:p w14:paraId="40123636" w14:textId="77777777" w:rsidR="002330EB" w:rsidRPr="005B77AE" w:rsidRDefault="002330EB">
      <w:pPr>
        <w:pStyle w:val="Retraitcorpsdetexte"/>
        <w:ind w:left="1410"/>
        <w:outlineLvl w:val="9"/>
        <w:rPr>
          <w:rFonts w:ascii="Arial" w:eastAsia="Times New Roman" w:hAnsi="Arial" w:cs="Arial"/>
          <w:color w:val="000000"/>
          <w:sz w:val="32"/>
        </w:rPr>
      </w:pPr>
    </w:p>
    <w:p w14:paraId="15B69D2C" w14:textId="77777777" w:rsidR="002330EB" w:rsidRPr="005B77AE" w:rsidRDefault="002330EB">
      <w:pPr>
        <w:pStyle w:val="Retraitcorpsdetexte"/>
        <w:ind w:left="1410"/>
        <w:outlineLvl w:val="9"/>
        <w:rPr>
          <w:rFonts w:ascii="Arial" w:eastAsia="Times New Roman" w:hAnsi="Arial" w:cs="Arial"/>
          <w:color w:val="000000"/>
          <w:sz w:val="32"/>
        </w:rPr>
      </w:pPr>
    </w:p>
    <w:p w14:paraId="19B85583" w14:textId="77777777" w:rsidR="002330EB" w:rsidRPr="005B77AE" w:rsidRDefault="002330EB">
      <w:pPr>
        <w:pStyle w:val="Retraitcorpsdetexte"/>
        <w:ind w:left="1410"/>
        <w:outlineLvl w:val="9"/>
        <w:rPr>
          <w:rFonts w:ascii="Arial" w:eastAsia="Times New Roman" w:hAnsi="Arial" w:cs="Arial"/>
          <w:color w:val="000000"/>
          <w:sz w:val="32"/>
        </w:rPr>
      </w:pPr>
    </w:p>
    <w:p w14:paraId="4FB542BA" w14:textId="77777777" w:rsidR="002330EB" w:rsidRPr="005B77AE" w:rsidRDefault="002330EB">
      <w:pPr>
        <w:pStyle w:val="Retraitcorpsdetexte"/>
        <w:ind w:left="1410"/>
        <w:outlineLvl w:val="9"/>
        <w:rPr>
          <w:rFonts w:ascii="Arial" w:eastAsia="Times New Roman" w:hAnsi="Arial" w:cs="Arial"/>
          <w:color w:val="000000"/>
          <w:sz w:val="32"/>
        </w:rPr>
      </w:pPr>
    </w:p>
    <w:p w14:paraId="77CDC5FD" w14:textId="77777777" w:rsidR="002330EB" w:rsidRPr="005B77AE" w:rsidRDefault="002330EB">
      <w:pPr>
        <w:pStyle w:val="Retraitcorpsdetexte"/>
        <w:ind w:left="1410"/>
        <w:outlineLvl w:val="9"/>
        <w:rPr>
          <w:rFonts w:ascii="Arial" w:eastAsia="Times New Roman" w:hAnsi="Arial" w:cs="Arial"/>
          <w:color w:val="000000"/>
          <w:sz w:val="32"/>
        </w:rPr>
      </w:pPr>
    </w:p>
    <w:p w14:paraId="2C3174BF" w14:textId="77777777" w:rsidR="002330EB" w:rsidRPr="005B77AE" w:rsidRDefault="002330EB">
      <w:pPr>
        <w:pStyle w:val="Retraitcorpsdetexte"/>
        <w:ind w:left="1410"/>
        <w:outlineLvl w:val="9"/>
        <w:rPr>
          <w:rFonts w:ascii="Arial" w:eastAsia="Times New Roman" w:hAnsi="Arial" w:cs="Arial"/>
          <w:color w:val="000000"/>
          <w:sz w:val="32"/>
        </w:rPr>
      </w:pPr>
    </w:p>
    <w:p w14:paraId="0058845B" w14:textId="77777777" w:rsidR="002330EB" w:rsidRPr="005B77AE" w:rsidRDefault="002330EB">
      <w:pPr>
        <w:pStyle w:val="Retraitcorpsdetexte"/>
        <w:ind w:left="1410"/>
        <w:outlineLvl w:val="9"/>
        <w:rPr>
          <w:rFonts w:ascii="Arial" w:eastAsia="Times New Roman" w:hAnsi="Arial" w:cs="Arial"/>
          <w:color w:val="000000"/>
          <w:sz w:val="32"/>
        </w:rPr>
      </w:pPr>
    </w:p>
    <w:p w14:paraId="5EDA36AD" w14:textId="77777777" w:rsidR="002330EB" w:rsidRPr="005B77AE" w:rsidRDefault="002330EB">
      <w:pPr>
        <w:pStyle w:val="Retraitcorpsdetexte"/>
        <w:ind w:left="1410"/>
        <w:outlineLvl w:val="9"/>
        <w:rPr>
          <w:rFonts w:ascii="Arial" w:eastAsia="Times New Roman" w:hAnsi="Arial" w:cs="Arial"/>
          <w:color w:val="000000"/>
          <w:sz w:val="32"/>
        </w:rPr>
      </w:pPr>
    </w:p>
    <w:p w14:paraId="74707DB6" w14:textId="77777777" w:rsidR="002330EB" w:rsidRPr="005B77AE" w:rsidRDefault="002330EB">
      <w:pPr>
        <w:pStyle w:val="Retraitcorpsdetexte"/>
        <w:ind w:left="1410"/>
        <w:outlineLvl w:val="9"/>
        <w:rPr>
          <w:rFonts w:ascii="Arial" w:eastAsia="Times New Roman" w:hAnsi="Arial" w:cs="Arial"/>
          <w:color w:val="000000"/>
          <w:sz w:val="32"/>
        </w:rPr>
      </w:pPr>
    </w:p>
    <w:p w14:paraId="1A93A8CE" w14:textId="77777777" w:rsidR="002330EB" w:rsidRPr="005B77AE" w:rsidRDefault="002330EB">
      <w:pPr>
        <w:pStyle w:val="Retraitcorpsdetexte"/>
        <w:ind w:left="1410"/>
        <w:outlineLvl w:val="9"/>
        <w:rPr>
          <w:rFonts w:ascii="Arial" w:eastAsia="Times New Roman" w:hAnsi="Arial" w:cs="Arial"/>
          <w:color w:val="000000"/>
          <w:sz w:val="32"/>
        </w:rPr>
      </w:pPr>
    </w:p>
    <w:p w14:paraId="2DBF99B7" w14:textId="77777777" w:rsidR="00657090" w:rsidRPr="005B77AE" w:rsidRDefault="00657090" w:rsidP="003656BA">
      <w:pPr>
        <w:pStyle w:val="Retraitcorpsdetexte"/>
        <w:outlineLvl w:val="9"/>
        <w:rPr>
          <w:color w:val="000000"/>
          <w:szCs w:val="18"/>
        </w:rPr>
      </w:pPr>
    </w:p>
    <w:p w14:paraId="2A78C1C5" w14:textId="77777777" w:rsidR="003656BA" w:rsidRPr="005B77AE" w:rsidRDefault="003656BA" w:rsidP="003656BA">
      <w:pPr>
        <w:pStyle w:val="Retraitcorpsdetexte"/>
        <w:outlineLvl w:val="9"/>
        <w:rPr>
          <w:color w:val="000000"/>
          <w:szCs w:val="18"/>
        </w:rPr>
      </w:pPr>
    </w:p>
    <w:p w14:paraId="75AE768F" w14:textId="77777777" w:rsidR="003656BA" w:rsidRPr="005B77AE" w:rsidRDefault="003656BA" w:rsidP="003656BA">
      <w:pPr>
        <w:pStyle w:val="Retraitcorpsdetexte"/>
        <w:outlineLvl w:val="9"/>
        <w:rPr>
          <w:color w:val="000000"/>
          <w:szCs w:val="18"/>
        </w:rPr>
      </w:pPr>
    </w:p>
    <w:p w14:paraId="41073D8A" w14:textId="77777777" w:rsidR="003656BA" w:rsidRPr="005B77AE" w:rsidRDefault="003656BA" w:rsidP="003656BA">
      <w:pPr>
        <w:pStyle w:val="Retraitcorpsdetexte"/>
        <w:outlineLvl w:val="9"/>
        <w:rPr>
          <w:color w:val="000000"/>
          <w:szCs w:val="18"/>
        </w:rPr>
      </w:pPr>
    </w:p>
    <w:p w14:paraId="4DD0BF0F" w14:textId="77777777" w:rsidR="00657090" w:rsidRPr="005B77AE" w:rsidRDefault="00657090">
      <w:pPr>
        <w:pStyle w:val="Retraitcorpsdetexte"/>
        <w:ind w:left="1410"/>
        <w:outlineLvl w:val="9"/>
        <w:rPr>
          <w:color w:val="000000"/>
          <w:szCs w:val="18"/>
        </w:rPr>
      </w:pPr>
    </w:p>
    <w:p w14:paraId="5C3E79D0" w14:textId="77777777" w:rsidR="00657090" w:rsidRPr="005B77AE" w:rsidRDefault="00657090">
      <w:pPr>
        <w:pStyle w:val="Retraitcorpsdetexte"/>
        <w:outlineLvl w:val="9"/>
        <w:rPr>
          <w:rFonts w:ascii="Arial" w:hAnsi="Arial" w:cs="Arial"/>
          <w:b w:val="0"/>
          <w:color w:val="000000"/>
        </w:rPr>
      </w:pPr>
    </w:p>
    <w:p w14:paraId="63D418D2" w14:textId="35B32841" w:rsidR="00657090" w:rsidRPr="005B77AE" w:rsidRDefault="009F5A82">
      <w:pPr>
        <w:pStyle w:val="Retraitcorpsdetexte"/>
        <w:jc w:val="center"/>
        <w:outlineLvl w:val="9"/>
        <w:rPr>
          <w:rFonts w:ascii="Arial" w:hAnsi="Arial" w:cs="Arial"/>
          <w:b w:val="0"/>
          <w:color w:val="000000"/>
          <w:sz w:val="32"/>
        </w:rPr>
      </w:pPr>
      <w:r w:rsidRPr="005B77AE">
        <w:rPr>
          <w:rFonts w:ascii="Arial" w:hAnsi="Arial" w:cs="Arial"/>
          <w:noProof/>
          <w:color w:val="000000"/>
          <w:sz w:val="32"/>
        </w:rPr>
        <w:lastRenderedPageBreak/>
        <mc:AlternateContent>
          <mc:Choice Requires="wps">
            <w:drawing>
              <wp:anchor distT="0" distB="0" distL="114300" distR="114300" simplePos="0" relativeHeight="251657216" behindDoc="0" locked="0" layoutInCell="1" allowOverlap="1" wp14:anchorId="251FDD8A" wp14:editId="5282AFA1">
                <wp:simplePos x="0" y="0"/>
                <wp:positionH relativeFrom="column">
                  <wp:posOffset>62230</wp:posOffset>
                </wp:positionH>
                <wp:positionV relativeFrom="paragraph">
                  <wp:posOffset>-42545</wp:posOffset>
                </wp:positionV>
                <wp:extent cx="5695950" cy="50482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504825"/>
                        </a:xfrm>
                        <a:prstGeom prst="roundRect">
                          <a:avLst>
                            <a:gd name="adj" fmla="val 16667"/>
                          </a:avLst>
                        </a:prstGeom>
                        <a:noFill/>
                        <a:ln w="38100">
                          <a:solidFill>
                            <a:srgbClr val="F2F2F2"/>
                          </a:solidFill>
                          <a:round/>
                          <a:headEnd/>
                          <a:tailEnd/>
                        </a:ln>
                        <a:effectLst>
                          <a:outerShdw dist="28398" dir="3806097" algn="ctr" rotWithShape="0">
                            <a:srgbClr val="823B0B">
                              <a:alpha val="50000"/>
                            </a:srgbClr>
                          </a:outerShdw>
                        </a:effectLst>
                        <a:extLst>
                          <a:ext uri="{909E8E84-426E-40DD-AFC4-6F175D3DCCD1}">
                            <a14:hiddenFill xmlns:a14="http://schemas.microsoft.com/office/drawing/2010/main">
                              <a:solidFill>
                                <a:srgbClr val="ED7D31"/>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3C3080C" id="AutoShape 2" o:spid="_x0000_s1026" style="position:absolute;margin-left:4.9pt;margin-top:-3.35pt;width:448.5pt;height:3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" filled="f" fillcolor="#ed7d31" strokecolor="#f2f2f2" strokeweight="3pt">
                <v:shadow on="t" color="#823b0b" opacity=".5" offset="1pt"/>
              </v:roundrect>
            </w:pict>
          </mc:Fallback>
        </mc:AlternateContent>
      </w:r>
      <w:r w:rsidR="00657090" w:rsidRPr="005B77AE">
        <w:rPr>
          <w:rFonts w:ascii="Arial" w:hAnsi="Arial" w:cs="Arial"/>
          <w:color w:val="000000"/>
          <w:sz w:val="32"/>
        </w:rPr>
        <w:t xml:space="preserve">Déclaration d’intention d’utilisation de la </w:t>
      </w:r>
      <w:r w:rsidR="002330EB" w:rsidRPr="005B77AE">
        <w:rPr>
          <w:rFonts w:ascii="Arial" w:hAnsi="Arial" w:cs="Arial"/>
          <w:color w:val="000000"/>
          <w:sz w:val="32"/>
        </w:rPr>
        <w:t>P</w:t>
      </w:r>
      <w:r w:rsidR="00657090" w:rsidRPr="005B77AE">
        <w:rPr>
          <w:rFonts w:ascii="Arial" w:hAnsi="Arial" w:cs="Arial"/>
          <w:color w:val="000000"/>
          <w:sz w:val="32"/>
        </w:rPr>
        <w:t>late</w:t>
      </w:r>
      <w:r w:rsidR="00710B34">
        <w:rPr>
          <w:rFonts w:ascii="Arial" w:hAnsi="Arial" w:cs="Arial"/>
          <w:color w:val="000000"/>
          <w:sz w:val="32"/>
        </w:rPr>
        <w:t>f</w:t>
      </w:r>
      <w:r w:rsidR="00657090" w:rsidRPr="005B77AE">
        <w:rPr>
          <w:rFonts w:ascii="Arial" w:hAnsi="Arial" w:cs="Arial"/>
          <w:color w:val="000000"/>
          <w:sz w:val="32"/>
        </w:rPr>
        <w:t xml:space="preserve">orme de cytogénétique moléculaire </w:t>
      </w:r>
    </w:p>
    <w:p w14:paraId="5AC91E95" w14:textId="77777777" w:rsidR="00657090" w:rsidRPr="005B77AE" w:rsidRDefault="00657090">
      <w:pPr>
        <w:jc w:val="both"/>
        <w:outlineLvl w:val="0"/>
        <w:rPr>
          <w:rFonts w:ascii="Arial" w:eastAsia="ᝃᠻ" w:hAnsi="Arial" w:cs="Arial"/>
          <w:color w:val="000000"/>
          <w:sz w:val="28"/>
        </w:rPr>
      </w:pPr>
    </w:p>
    <w:p w14:paraId="70A7225A" w14:textId="77777777" w:rsidR="00657090" w:rsidRPr="005B77AE" w:rsidRDefault="00657090">
      <w:pPr>
        <w:jc w:val="both"/>
        <w:outlineLvl w:val="0"/>
        <w:rPr>
          <w:rFonts w:ascii="Arial" w:hAnsi="Arial" w:cs="Arial"/>
          <w:b/>
          <w:color w:val="000000"/>
          <w:sz w:val="24"/>
        </w:rPr>
      </w:pPr>
    </w:p>
    <w:p w14:paraId="56DDC9EF" w14:textId="108890D7" w:rsidR="00657090" w:rsidRPr="005B77AE" w:rsidRDefault="00657090">
      <w:pPr>
        <w:jc w:val="both"/>
        <w:rPr>
          <w:rFonts w:ascii="Arial" w:hAnsi="Arial" w:cs="Arial"/>
          <w:b/>
          <w:color w:val="000000"/>
          <w:sz w:val="24"/>
        </w:rPr>
      </w:pPr>
      <w:r w:rsidRPr="005B77AE">
        <w:rPr>
          <w:rFonts w:ascii="Arial" w:hAnsi="Arial" w:cs="Arial"/>
          <w:b/>
          <w:color w:val="000000"/>
          <w:sz w:val="24"/>
        </w:rPr>
        <w:t>Laboratoire INRA</w:t>
      </w:r>
      <w:r w:rsidR="00E84CE2">
        <w:rPr>
          <w:rFonts w:ascii="Arial" w:hAnsi="Arial" w:cs="Arial"/>
          <w:b/>
          <w:color w:val="000000"/>
          <w:sz w:val="24"/>
        </w:rPr>
        <w:t>E</w:t>
      </w:r>
      <w:r w:rsidRPr="005B77AE">
        <w:rPr>
          <w:rFonts w:ascii="Arial" w:hAnsi="Arial" w:cs="Arial"/>
          <w:b/>
          <w:color w:val="000000"/>
          <w:sz w:val="24"/>
        </w:rPr>
        <w:t xml:space="preserve"> / directeur :</w:t>
      </w:r>
    </w:p>
    <w:p w14:paraId="1598BDC1" w14:textId="77777777" w:rsidR="00657090" w:rsidRPr="005B77AE" w:rsidRDefault="00657090">
      <w:pPr>
        <w:jc w:val="both"/>
        <w:rPr>
          <w:rFonts w:ascii="Arial" w:hAnsi="Arial" w:cs="Arial"/>
          <w:b/>
          <w:color w:val="000000"/>
          <w:sz w:val="24"/>
        </w:rPr>
      </w:pPr>
    </w:p>
    <w:p w14:paraId="1FB4461E" w14:textId="77777777" w:rsidR="00657090" w:rsidRPr="005B77AE" w:rsidRDefault="00657090">
      <w:pPr>
        <w:jc w:val="both"/>
        <w:outlineLvl w:val="0"/>
        <w:rPr>
          <w:rFonts w:ascii="Arial" w:hAnsi="Arial" w:cs="Arial"/>
          <w:b/>
          <w:color w:val="000000"/>
          <w:sz w:val="24"/>
        </w:rPr>
      </w:pPr>
      <w:r w:rsidRPr="005B77AE">
        <w:rPr>
          <w:rFonts w:ascii="Arial" w:hAnsi="Arial" w:cs="Arial"/>
          <w:b/>
          <w:color w:val="000000"/>
          <w:sz w:val="24"/>
        </w:rPr>
        <w:t>Equipe INRA</w:t>
      </w:r>
      <w:r w:rsidR="00C824B0" w:rsidRPr="005B77AE">
        <w:rPr>
          <w:rFonts w:ascii="Arial" w:hAnsi="Arial" w:cs="Arial"/>
          <w:b/>
          <w:color w:val="000000"/>
          <w:sz w:val="24"/>
        </w:rPr>
        <w:t>E</w:t>
      </w:r>
      <w:r w:rsidR="002330EB" w:rsidRPr="005B77AE">
        <w:rPr>
          <w:rFonts w:ascii="Arial" w:hAnsi="Arial" w:cs="Arial"/>
          <w:b/>
          <w:color w:val="000000"/>
          <w:sz w:val="24"/>
        </w:rPr>
        <w:t>, hors INRA</w:t>
      </w:r>
      <w:r w:rsidR="00C824B0" w:rsidRPr="005B77AE">
        <w:rPr>
          <w:rFonts w:ascii="Arial" w:hAnsi="Arial" w:cs="Arial"/>
          <w:b/>
          <w:color w:val="000000"/>
          <w:sz w:val="24"/>
        </w:rPr>
        <w:t>E</w:t>
      </w:r>
      <w:r w:rsidRPr="005B77AE">
        <w:rPr>
          <w:rFonts w:ascii="Arial" w:hAnsi="Arial" w:cs="Arial"/>
          <w:b/>
          <w:color w:val="000000"/>
          <w:sz w:val="24"/>
        </w:rPr>
        <w:t xml:space="preserve"> / Scientifique impliqué (adresse e-mail) :</w:t>
      </w:r>
    </w:p>
    <w:p w14:paraId="61F2BECB" w14:textId="77777777" w:rsidR="00657090" w:rsidRPr="005B77AE" w:rsidRDefault="00657090">
      <w:pPr>
        <w:jc w:val="both"/>
        <w:rPr>
          <w:rFonts w:ascii="Arial" w:hAnsi="Arial" w:cs="Arial"/>
          <w:b/>
          <w:color w:val="000000"/>
          <w:sz w:val="24"/>
        </w:rPr>
      </w:pPr>
    </w:p>
    <w:p w14:paraId="388E600B" w14:textId="77777777" w:rsidR="00657090" w:rsidRPr="005B77AE" w:rsidRDefault="00657090">
      <w:pPr>
        <w:jc w:val="both"/>
        <w:outlineLvl w:val="0"/>
        <w:rPr>
          <w:rFonts w:ascii="Arial" w:hAnsi="Arial" w:cs="Arial"/>
          <w:b/>
          <w:color w:val="000000"/>
          <w:sz w:val="24"/>
        </w:rPr>
      </w:pPr>
      <w:r w:rsidRPr="005B77AE">
        <w:rPr>
          <w:rFonts w:ascii="Arial" w:hAnsi="Arial" w:cs="Arial"/>
          <w:b/>
          <w:color w:val="000000"/>
          <w:sz w:val="24"/>
        </w:rPr>
        <w:t xml:space="preserve">Titre du projet : </w:t>
      </w:r>
    </w:p>
    <w:p w14:paraId="490747DC" w14:textId="77777777" w:rsidR="00657090" w:rsidRPr="005B77AE" w:rsidRDefault="00657090">
      <w:pPr>
        <w:jc w:val="both"/>
        <w:rPr>
          <w:rFonts w:ascii="Arial" w:hAnsi="Arial" w:cs="Arial"/>
          <w:b/>
          <w:color w:val="000000"/>
          <w:sz w:val="24"/>
        </w:rPr>
      </w:pPr>
    </w:p>
    <w:p w14:paraId="375C8FCD" w14:textId="77777777" w:rsidR="00657090" w:rsidRPr="005B77AE" w:rsidRDefault="00657090">
      <w:pPr>
        <w:jc w:val="both"/>
        <w:outlineLvl w:val="0"/>
        <w:rPr>
          <w:rFonts w:ascii="Arial" w:hAnsi="Arial" w:cs="Arial"/>
          <w:b/>
          <w:color w:val="000000"/>
          <w:sz w:val="24"/>
        </w:rPr>
      </w:pPr>
      <w:r w:rsidRPr="005B77AE">
        <w:rPr>
          <w:rFonts w:ascii="Arial" w:hAnsi="Arial" w:cs="Arial"/>
          <w:b/>
          <w:color w:val="000000"/>
          <w:sz w:val="24"/>
        </w:rPr>
        <w:t>Espèce étudiée :</w:t>
      </w:r>
    </w:p>
    <w:p w14:paraId="75056CE2" w14:textId="77777777" w:rsidR="00657090" w:rsidRPr="005B77AE" w:rsidRDefault="00657090">
      <w:pPr>
        <w:jc w:val="both"/>
        <w:rPr>
          <w:rFonts w:ascii="Arial" w:hAnsi="Arial" w:cs="Arial"/>
          <w:b/>
          <w:color w:val="000000"/>
          <w:sz w:val="24"/>
        </w:rPr>
      </w:pPr>
    </w:p>
    <w:p w14:paraId="6C2F09E4" w14:textId="77777777" w:rsidR="00657090" w:rsidRPr="005B77AE" w:rsidRDefault="00657090">
      <w:pPr>
        <w:jc w:val="both"/>
        <w:rPr>
          <w:rFonts w:ascii="Arial" w:hAnsi="Arial" w:cs="Arial"/>
          <w:color w:val="000000"/>
          <w:sz w:val="24"/>
        </w:rPr>
      </w:pPr>
      <w:r w:rsidRPr="005B77AE">
        <w:rPr>
          <w:rFonts w:ascii="Arial" w:hAnsi="Arial" w:cs="Arial"/>
          <w:b/>
          <w:color w:val="000000"/>
          <w:sz w:val="24"/>
        </w:rPr>
        <w:t>Type de projet :</w:t>
      </w:r>
    </w:p>
    <w:p w14:paraId="639B7054" w14:textId="77777777" w:rsidR="00657090" w:rsidRPr="005B77AE" w:rsidRDefault="00657090">
      <w:pPr>
        <w:jc w:val="both"/>
        <w:rPr>
          <w:rFonts w:ascii="Arial" w:hAnsi="Arial" w:cs="Arial"/>
          <w:b/>
          <w:color w:val="000000"/>
          <w:sz w:val="24"/>
        </w:rPr>
      </w:pPr>
    </w:p>
    <w:p w14:paraId="5D313422" w14:textId="77777777" w:rsidR="00657090" w:rsidRPr="005B77AE" w:rsidRDefault="00657090">
      <w:pPr>
        <w:jc w:val="both"/>
        <w:outlineLvl w:val="0"/>
        <w:rPr>
          <w:rFonts w:ascii="Arial" w:hAnsi="Arial" w:cs="Arial"/>
          <w:b/>
          <w:color w:val="000000"/>
          <w:sz w:val="24"/>
        </w:rPr>
      </w:pPr>
      <w:r w:rsidRPr="005B77AE">
        <w:rPr>
          <w:rFonts w:ascii="Arial" w:hAnsi="Arial" w:cs="Arial"/>
          <w:b/>
          <w:color w:val="000000"/>
          <w:sz w:val="24"/>
        </w:rPr>
        <w:t>Objectif scientifique :</w:t>
      </w:r>
    </w:p>
    <w:p w14:paraId="43A9F297" w14:textId="77777777" w:rsidR="00657090" w:rsidRPr="005B77AE" w:rsidRDefault="00657090">
      <w:pPr>
        <w:jc w:val="both"/>
        <w:rPr>
          <w:rFonts w:ascii="Arial" w:hAnsi="Arial" w:cs="Arial"/>
          <w:b/>
          <w:color w:val="000000"/>
          <w:sz w:val="24"/>
        </w:rPr>
      </w:pPr>
    </w:p>
    <w:p w14:paraId="69CC5675" w14:textId="77777777" w:rsidR="00657090" w:rsidRPr="005B77AE" w:rsidRDefault="00657090">
      <w:pPr>
        <w:jc w:val="both"/>
        <w:outlineLvl w:val="0"/>
        <w:rPr>
          <w:rFonts w:ascii="Arial" w:hAnsi="Arial" w:cs="Arial"/>
          <w:b/>
          <w:color w:val="000000"/>
          <w:sz w:val="24"/>
        </w:rPr>
      </w:pPr>
      <w:r w:rsidRPr="005B77AE">
        <w:rPr>
          <w:rFonts w:ascii="Arial" w:hAnsi="Arial" w:cs="Arial"/>
          <w:b/>
          <w:color w:val="000000"/>
          <w:sz w:val="24"/>
        </w:rPr>
        <w:t>Importance fondamentale et/ou appliquée des résultats attendus :</w:t>
      </w:r>
    </w:p>
    <w:p w14:paraId="5F1DAAE8" w14:textId="77777777" w:rsidR="00657090" w:rsidRPr="005B77AE" w:rsidRDefault="00657090">
      <w:pPr>
        <w:jc w:val="both"/>
        <w:rPr>
          <w:rFonts w:ascii="Arial" w:hAnsi="Arial" w:cs="Arial"/>
          <w:b/>
          <w:color w:val="000000"/>
          <w:sz w:val="24"/>
        </w:rPr>
      </w:pPr>
    </w:p>
    <w:p w14:paraId="10326F69" w14:textId="77777777" w:rsidR="00657090" w:rsidRPr="005B77AE" w:rsidRDefault="00657090">
      <w:pPr>
        <w:jc w:val="both"/>
        <w:outlineLvl w:val="0"/>
        <w:rPr>
          <w:rFonts w:ascii="Arial" w:hAnsi="Arial" w:cs="Arial"/>
          <w:color w:val="000000"/>
          <w:sz w:val="24"/>
        </w:rPr>
      </w:pPr>
      <w:r w:rsidRPr="005B77AE">
        <w:rPr>
          <w:rFonts w:ascii="Arial" w:hAnsi="Arial" w:cs="Arial"/>
          <w:b/>
          <w:color w:val="000000"/>
          <w:sz w:val="24"/>
        </w:rPr>
        <w:t xml:space="preserve">Projet détaillé : </w:t>
      </w:r>
    </w:p>
    <w:p w14:paraId="79E8BC8C" w14:textId="77777777" w:rsidR="00657090" w:rsidRPr="005B77AE" w:rsidRDefault="00657090">
      <w:pPr>
        <w:jc w:val="both"/>
        <w:rPr>
          <w:rFonts w:ascii="Arial" w:hAnsi="Arial" w:cs="Arial"/>
          <w:b/>
          <w:color w:val="000000"/>
          <w:sz w:val="24"/>
        </w:rPr>
      </w:pPr>
    </w:p>
    <w:p w14:paraId="709649E8" w14:textId="77777777" w:rsidR="00657090" w:rsidRPr="005B77AE" w:rsidRDefault="00255281">
      <w:pPr>
        <w:numPr>
          <w:ilvl w:val="0"/>
          <w:numId w:val="3"/>
        </w:numPr>
        <w:jc w:val="both"/>
        <w:outlineLvl w:val="0"/>
        <w:rPr>
          <w:rFonts w:ascii="Arial" w:hAnsi="Arial" w:cs="Arial"/>
          <w:b/>
          <w:color w:val="000000"/>
          <w:sz w:val="24"/>
        </w:rPr>
      </w:pPr>
      <w:r w:rsidRPr="005B77AE">
        <w:rPr>
          <w:rFonts w:ascii="Arial" w:hAnsi="Arial" w:cs="Arial"/>
          <w:b/>
          <w:color w:val="000000"/>
          <w:sz w:val="24"/>
        </w:rPr>
        <w:t>Projet </w:t>
      </w:r>
      <w:r w:rsidR="001E04B5" w:rsidRPr="005B77AE">
        <w:rPr>
          <w:rFonts w:ascii="Arial" w:hAnsi="Arial" w:cs="Arial"/>
          <w:b/>
          <w:color w:val="000000"/>
          <w:sz w:val="24"/>
        </w:rPr>
        <w:t xml:space="preserve">détaillé </w:t>
      </w:r>
      <w:r w:rsidRPr="005B77AE">
        <w:rPr>
          <w:rFonts w:ascii="Arial" w:hAnsi="Arial" w:cs="Arial"/>
          <w:b/>
          <w:color w:val="000000"/>
          <w:sz w:val="24"/>
        </w:rPr>
        <w:t>: (à compléter)</w:t>
      </w:r>
    </w:p>
    <w:p w14:paraId="509E3DA5" w14:textId="77777777" w:rsidR="00255281" w:rsidRPr="005B77AE" w:rsidRDefault="00255281" w:rsidP="00255281">
      <w:pPr>
        <w:ind w:left="360"/>
        <w:jc w:val="both"/>
        <w:outlineLvl w:val="0"/>
        <w:rPr>
          <w:rFonts w:ascii="Arial" w:hAnsi="Arial" w:cs="Arial"/>
          <w:b/>
          <w:color w:val="000000"/>
          <w:sz w:val="24"/>
        </w:rPr>
      </w:pPr>
    </w:p>
    <w:p w14:paraId="61AFC03A" w14:textId="77777777" w:rsidR="00657090" w:rsidRPr="005B77AE" w:rsidRDefault="00657090">
      <w:pPr>
        <w:jc w:val="both"/>
        <w:outlineLvl w:val="0"/>
        <w:rPr>
          <w:rFonts w:ascii="Arial" w:hAnsi="Arial" w:cs="Arial"/>
          <w:b/>
          <w:color w:val="000000"/>
          <w:sz w:val="24"/>
        </w:rPr>
      </w:pPr>
    </w:p>
    <w:p w14:paraId="2E6E5061" w14:textId="77777777" w:rsidR="00657090" w:rsidRPr="005B77AE" w:rsidRDefault="00657090">
      <w:pPr>
        <w:numPr>
          <w:ilvl w:val="0"/>
          <w:numId w:val="3"/>
        </w:numPr>
        <w:jc w:val="both"/>
        <w:outlineLvl w:val="0"/>
        <w:rPr>
          <w:rFonts w:ascii="Arial" w:hAnsi="Arial" w:cs="Arial"/>
          <w:color w:val="000000"/>
          <w:sz w:val="24"/>
        </w:rPr>
      </w:pPr>
      <w:r w:rsidRPr="005B77AE">
        <w:rPr>
          <w:rFonts w:ascii="Arial" w:hAnsi="Arial" w:cs="Arial"/>
          <w:b/>
          <w:snapToGrid w:val="0"/>
          <w:color w:val="000000"/>
          <w:sz w:val="24"/>
        </w:rPr>
        <w:t>Préciser</w:t>
      </w:r>
      <w:r w:rsidRPr="005B77AE">
        <w:rPr>
          <w:rFonts w:ascii="Arial" w:hAnsi="Arial" w:cs="Arial"/>
          <w:b/>
          <w:color w:val="000000"/>
          <w:sz w:val="24"/>
        </w:rPr>
        <w:t xml:space="preserve"> les besoins en fonction des compétences du laboratoire demandeur</w:t>
      </w:r>
    </w:p>
    <w:p w14:paraId="590E74E0" w14:textId="77777777" w:rsidR="00657090" w:rsidRPr="005B77AE" w:rsidRDefault="00657090">
      <w:pPr>
        <w:jc w:val="both"/>
        <w:outlineLvl w:val="0"/>
        <w:rPr>
          <w:rFonts w:ascii="Arial" w:hAnsi="Arial" w:cs="Arial"/>
          <w:color w:val="000000"/>
          <w:sz w:val="24"/>
        </w:rPr>
      </w:pPr>
    </w:p>
    <w:p w14:paraId="1AA694D6" w14:textId="77777777" w:rsidR="00657090" w:rsidRPr="005B77AE" w:rsidRDefault="00657090">
      <w:pPr>
        <w:jc w:val="both"/>
        <w:outlineLvl w:val="0"/>
        <w:rPr>
          <w:rFonts w:ascii="Arial" w:hAnsi="Arial" w:cs="Arial"/>
          <w:color w:val="000000"/>
          <w:sz w:val="24"/>
        </w:rPr>
      </w:pPr>
    </w:p>
    <w:p w14:paraId="03A898F5" w14:textId="61C8C158" w:rsidR="00657090" w:rsidRPr="005B77AE" w:rsidRDefault="00657090">
      <w:pPr>
        <w:ind w:left="360"/>
        <w:jc w:val="both"/>
        <w:outlineLvl w:val="0"/>
        <w:rPr>
          <w:rFonts w:ascii="Arial" w:hAnsi="Arial" w:cs="Arial"/>
          <w:color w:val="000000"/>
          <w:sz w:val="24"/>
        </w:rPr>
      </w:pPr>
      <w:r w:rsidRPr="005B77AE">
        <w:rPr>
          <w:rFonts w:ascii="Arial" w:hAnsi="Arial" w:cs="Arial"/>
          <w:color w:val="000000"/>
          <w:sz w:val="24"/>
        </w:rPr>
        <w:t xml:space="preserve">Il est possible de réaliser </w:t>
      </w:r>
      <w:r w:rsidRPr="005B77AE">
        <w:rPr>
          <w:rFonts w:ascii="Arial" w:hAnsi="Arial" w:cs="Arial"/>
          <w:color w:val="000000"/>
          <w:sz w:val="24"/>
          <w:u w:val="single"/>
        </w:rPr>
        <w:t>complètement</w:t>
      </w:r>
      <w:r w:rsidRPr="005B77AE">
        <w:rPr>
          <w:rFonts w:ascii="Arial" w:hAnsi="Arial" w:cs="Arial"/>
          <w:color w:val="000000"/>
          <w:sz w:val="24"/>
        </w:rPr>
        <w:t xml:space="preserve"> la technique d’hybridation </w:t>
      </w:r>
      <w:r w:rsidRPr="005B77AE">
        <w:rPr>
          <w:rFonts w:ascii="Arial" w:hAnsi="Arial" w:cs="Arial"/>
          <w:i/>
          <w:color w:val="000000"/>
          <w:sz w:val="24"/>
        </w:rPr>
        <w:t>in situ</w:t>
      </w:r>
      <w:r w:rsidRPr="005B77AE">
        <w:rPr>
          <w:rFonts w:ascii="Arial" w:hAnsi="Arial" w:cs="Arial"/>
          <w:color w:val="000000"/>
          <w:sz w:val="24"/>
        </w:rPr>
        <w:t xml:space="preserve"> sur l</w:t>
      </w:r>
      <w:r w:rsidR="00E84CE2">
        <w:rPr>
          <w:rFonts w:ascii="Arial" w:hAnsi="Arial" w:cs="Arial"/>
          <w:color w:val="000000"/>
          <w:sz w:val="24"/>
        </w:rPr>
        <w:t>a</w:t>
      </w:r>
      <w:r w:rsidRPr="005B77AE">
        <w:rPr>
          <w:rFonts w:ascii="Arial" w:hAnsi="Arial" w:cs="Arial"/>
          <w:color w:val="000000"/>
          <w:sz w:val="24"/>
        </w:rPr>
        <w:t xml:space="preserve"> plateforme ou</w:t>
      </w:r>
      <w:r w:rsidRPr="005B77AE">
        <w:rPr>
          <w:rFonts w:ascii="Arial" w:hAnsi="Arial" w:cs="Arial"/>
          <w:color w:val="000000"/>
          <w:sz w:val="24"/>
          <w:u w:val="single"/>
        </w:rPr>
        <w:t xml:space="preserve"> seulement une partie</w:t>
      </w:r>
      <w:r w:rsidRPr="005B77AE">
        <w:rPr>
          <w:rFonts w:ascii="Arial" w:hAnsi="Arial" w:cs="Arial"/>
          <w:color w:val="000000"/>
          <w:sz w:val="24"/>
        </w:rPr>
        <w:t xml:space="preserve"> en fonction des compétences du laboratoire dans le domaine. </w:t>
      </w:r>
    </w:p>
    <w:p w14:paraId="76009FDB" w14:textId="77777777" w:rsidR="00657090" w:rsidRPr="005B77AE" w:rsidRDefault="00657090">
      <w:pPr>
        <w:jc w:val="both"/>
        <w:outlineLvl w:val="0"/>
        <w:rPr>
          <w:rFonts w:ascii="Arial" w:hAnsi="Arial" w:cs="Arial"/>
          <w:b/>
          <w:color w:val="000000"/>
          <w:sz w:val="24"/>
        </w:rPr>
      </w:pPr>
    </w:p>
    <w:p w14:paraId="11017EE3" w14:textId="6DAE3677" w:rsidR="00657090" w:rsidRPr="005B77AE" w:rsidRDefault="00657090">
      <w:pPr>
        <w:ind w:left="360"/>
        <w:jc w:val="both"/>
        <w:outlineLvl w:val="0"/>
        <w:rPr>
          <w:rFonts w:ascii="Arial" w:hAnsi="Arial" w:cs="Arial"/>
          <w:color w:val="000000"/>
          <w:sz w:val="24"/>
        </w:rPr>
      </w:pPr>
      <w:r w:rsidRPr="005B77AE">
        <w:rPr>
          <w:rFonts w:ascii="Arial" w:hAnsi="Arial" w:cs="Arial"/>
          <w:color w:val="000000"/>
          <w:sz w:val="24"/>
        </w:rPr>
        <w:t>La technique se déclinant en 4 étapes, veuillez préciser qu’elles sont les étapes que vous souhaitez réaliser sur la plateforme :</w:t>
      </w:r>
    </w:p>
    <w:p w14:paraId="016D745B" w14:textId="77777777" w:rsidR="00657090" w:rsidRPr="005B77AE" w:rsidRDefault="00657090">
      <w:pPr>
        <w:jc w:val="both"/>
        <w:outlineLvl w:val="0"/>
        <w:rPr>
          <w:rFonts w:ascii="Arial" w:hAnsi="Arial" w:cs="Arial"/>
          <w:b/>
          <w:color w:val="000000"/>
          <w:sz w:val="24"/>
        </w:rPr>
      </w:pPr>
    </w:p>
    <w:p w14:paraId="5F1568C6" w14:textId="77777777" w:rsidR="00657090" w:rsidRPr="005B77AE" w:rsidRDefault="00657090" w:rsidP="005E2AF5">
      <w:pPr>
        <w:numPr>
          <w:ilvl w:val="0"/>
          <w:numId w:val="18"/>
        </w:numPr>
        <w:ind w:left="1843"/>
        <w:jc w:val="both"/>
        <w:outlineLvl w:val="0"/>
        <w:rPr>
          <w:rFonts w:ascii="Arial" w:hAnsi="Arial" w:cs="Arial"/>
          <w:color w:val="000000"/>
          <w:sz w:val="24"/>
        </w:rPr>
      </w:pPr>
      <w:r w:rsidRPr="005B77AE">
        <w:rPr>
          <w:rFonts w:ascii="Arial" w:hAnsi="Arial" w:cs="Arial"/>
          <w:color w:val="000000"/>
          <w:sz w:val="24"/>
        </w:rPr>
        <w:t xml:space="preserve">Préparation du matériel biologique (Accumulation et fixation des chromosomes en métaphase - Etalement des chromosomes sur lames) </w:t>
      </w:r>
    </w:p>
    <w:p w14:paraId="53616A18" w14:textId="77777777" w:rsidR="00657090" w:rsidRPr="005B77AE" w:rsidRDefault="00657090">
      <w:pPr>
        <w:jc w:val="both"/>
        <w:outlineLvl w:val="0"/>
        <w:rPr>
          <w:rFonts w:ascii="Arial" w:hAnsi="Arial" w:cs="Arial"/>
          <w:color w:val="000000"/>
          <w:sz w:val="24"/>
        </w:rPr>
      </w:pPr>
    </w:p>
    <w:p w14:paraId="5B2FEAD1" w14:textId="77777777" w:rsidR="00657090" w:rsidRPr="005B77AE" w:rsidRDefault="00657090">
      <w:pPr>
        <w:ind w:left="708" w:firstLine="708"/>
        <w:jc w:val="both"/>
        <w:outlineLvl w:val="0"/>
        <w:rPr>
          <w:rFonts w:ascii="Arial" w:hAnsi="Arial" w:cs="Arial"/>
          <w:color w:val="000000"/>
          <w:sz w:val="24"/>
        </w:rPr>
      </w:pPr>
      <w:r w:rsidRPr="005B77AE">
        <w:rPr>
          <w:rFonts w:ascii="Arial" w:hAnsi="Arial" w:cs="Arial"/>
          <w:color w:val="000000"/>
          <w:sz w:val="24"/>
        </w:rPr>
        <w:sym w:font="Monotype Sorts" w:char="F07F"/>
      </w:r>
      <w:r w:rsidRPr="005B77AE">
        <w:rPr>
          <w:rFonts w:ascii="Arial" w:hAnsi="Arial" w:cs="Arial"/>
          <w:color w:val="000000"/>
          <w:sz w:val="24"/>
        </w:rPr>
        <w:t xml:space="preserve"> Préparation des sondes et bloquant (durée 1 semaine)</w:t>
      </w:r>
    </w:p>
    <w:p w14:paraId="5850346F" w14:textId="77777777" w:rsidR="00657090" w:rsidRPr="005B77AE" w:rsidRDefault="00657090">
      <w:pPr>
        <w:jc w:val="both"/>
        <w:outlineLvl w:val="0"/>
        <w:rPr>
          <w:rFonts w:ascii="Arial" w:hAnsi="Arial" w:cs="Arial"/>
          <w:color w:val="000000"/>
          <w:sz w:val="24"/>
        </w:rPr>
      </w:pPr>
    </w:p>
    <w:p w14:paraId="17F85E5E" w14:textId="77777777" w:rsidR="00657090" w:rsidRPr="005B77AE" w:rsidRDefault="00657090">
      <w:pPr>
        <w:numPr>
          <w:ilvl w:val="0"/>
          <w:numId w:val="2"/>
        </w:numPr>
        <w:tabs>
          <w:tab w:val="num" w:pos="3192"/>
        </w:tabs>
        <w:spacing w:line="360" w:lineRule="auto"/>
        <w:ind w:left="3192"/>
        <w:jc w:val="both"/>
        <w:outlineLvl w:val="0"/>
        <w:rPr>
          <w:rFonts w:ascii="Arial" w:hAnsi="Arial" w:cs="Arial"/>
          <w:color w:val="000000"/>
        </w:rPr>
      </w:pPr>
      <w:r w:rsidRPr="005B77AE">
        <w:rPr>
          <w:rFonts w:ascii="Arial" w:hAnsi="Arial" w:cs="Arial"/>
          <w:color w:val="000000"/>
          <w:sz w:val="24"/>
        </w:rPr>
        <w:t xml:space="preserve">Extraction de l’ADN </w:t>
      </w:r>
      <w:r w:rsidR="00C824B0" w:rsidRPr="005B77AE">
        <w:rPr>
          <w:rFonts w:ascii="Arial" w:hAnsi="Arial" w:cs="Arial"/>
          <w:color w:val="000000"/>
        </w:rPr>
        <w:t>(ADN génomique, BAC,</w:t>
      </w:r>
      <w:r w:rsidRPr="005B77AE">
        <w:rPr>
          <w:rFonts w:ascii="Arial" w:hAnsi="Arial" w:cs="Arial"/>
          <w:color w:val="000000"/>
        </w:rPr>
        <w:t xml:space="preserve"> plasmide)</w:t>
      </w:r>
    </w:p>
    <w:p w14:paraId="2E490009" w14:textId="77777777" w:rsidR="00657090" w:rsidRPr="005B77AE" w:rsidRDefault="00657090">
      <w:pPr>
        <w:numPr>
          <w:ilvl w:val="0"/>
          <w:numId w:val="2"/>
        </w:numPr>
        <w:tabs>
          <w:tab w:val="num" w:pos="3192"/>
        </w:tabs>
        <w:spacing w:line="360" w:lineRule="auto"/>
        <w:ind w:left="3192"/>
        <w:jc w:val="both"/>
        <w:outlineLvl w:val="0"/>
        <w:rPr>
          <w:rFonts w:ascii="Arial" w:hAnsi="Arial" w:cs="Arial"/>
          <w:color w:val="000000"/>
          <w:sz w:val="24"/>
        </w:rPr>
      </w:pPr>
      <w:r w:rsidRPr="005B77AE">
        <w:rPr>
          <w:rFonts w:ascii="Arial" w:hAnsi="Arial" w:cs="Arial"/>
          <w:color w:val="000000"/>
          <w:sz w:val="24"/>
        </w:rPr>
        <w:t>Marquage de la sonde</w:t>
      </w:r>
    </w:p>
    <w:p w14:paraId="4193227A" w14:textId="77777777" w:rsidR="00657090" w:rsidRPr="005B77AE" w:rsidRDefault="00657090">
      <w:pPr>
        <w:numPr>
          <w:ilvl w:val="0"/>
          <w:numId w:val="2"/>
        </w:numPr>
        <w:tabs>
          <w:tab w:val="num" w:pos="3192"/>
        </w:tabs>
        <w:spacing w:line="360" w:lineRule="auto"/>
        <w:ind w:left="3192"/>
        <w:jc w:val="both"/>
        <w:outlineLvl w:val="0"/>
        <w:rPr>
          <w:rFonts w:ascii="Arial" w:hAnsi="Arial" w:cs="Arial"/>
          <w:color w:val="000000"/>
          <w:sz w:val="24"/>
        </w:rPr>
      </w:pPr>
      <w:r w:rsidRPr="005B77AE">
        <w:rPr>
          <w:rFonts w:ascii="Arial" w:hAnsi="Arial" w:cs="Arial"/>
          <w:color w:val="000000"/>
          <w:sz w:val="24"/>
        </w:rPr>
        <w:t xml:space="preserve">Compétition - Préparation de l’ADN bloquant </w:t>
      </w:r>
    </w:p>
    <w:p w14:paraId="449E678E" w14:textId="77777777" w:rsidR="00657090" w:rsidRPr="005B77AE" w:rsidRDefault="00657090">
      <w:pPr>
        <w:ind w:left="1416"/>
        <w:jc w:val="both"/>
        <w:outlineLvl w:val="0"/>
        <w:rPr>
          <w:rFonts w:ascii="Arial" w:hAnsi="Arial" w:cs="Arial"/>
          <w:color w:val="000000"/>
          <w:sz w:val="24"/>
        </w:rPr>
      </w:pPr>
      <w:r w:rsidRPr="005B77AE">
        <w:rPr>
          <w:rFonts w:ascii="Arial" w:hAnsi="Arial" w:cs="Arial"/>
          <w:color w:val="000000"/>
          <w:sz w:val="24"/>
        </w:rPr>
        <w:sym w:font="Monotype Sorts" w:char="F07F"/>
      </w:r>
      <w:r w:rsidRPr="005B77AE">
        <w:rPr>
          <w:rFonts w:ascii="Arial" w:hAnsi="Arial" w:cs="Arial"/>
          <w:color w:val="000000"/>
          <w:sz w:val="24"/>
        </w:rPr>
        <w:t xml:space="preserve"> Hybridation des lames (6 maximum/manip) et détection des sondes (durée 2 jours)</w:t>
      </w:r>
    </w:p>
    <w:p w14:paraId="0BF78622" w14:textId="77777777" w:rsidR="00657090" w:rsidRPr="005B77AE" w:rsidRDefault="00657090">
      <w:pPr>
        <w:jc w:val="both"/>
        <w:outlineLvl w:val="0"/>
        <w:rPr>
          <w:rFonts w:ascii="Arial" w:hAnsi="Arial" w:cs="Arial"/>
          <w:color w:val="000000"/>
          <w:sz w:val="24"/>
        </w:rPr>
      </w:pPr>
    </w:p>
    <w:p w14:paraId="31E18E22" w14:textId="0EB98750" w:rsidR="00657090" w:rsidRPr="005B77AE" w:rsidRDefault="00657090">
      <w:pPr>
        <w:pStyle w:val="Titre3"/>
        <w:ind w:left="708" w:firstLine="708"/>
        <w:rPr>
          <w:rFonts w:ascii="Arial" w:hAnsi="Arial" w:cs="Arial"/>
          <w:color w:val="000000"/>
        </w:rPr>
      </w:pPr>
      <w:r w:rsidRPr="005B77AE">
        <w:rPr>
          <w:rFonts w:ascii="Arial" w:hAnsi="Arial" w:cs="Arial"/>
          <w:color w:val="000000"/>
        </w:rPr>
        <w:sym w:font="Monotype Sorts" w:char="F07F"/>
      </w:r>
      <w:r w:rsidRPr="005B77AE">
        <w:rPr>
          <w:rFonts w:ascii="Arial" w:hAnsi="Arial" w:cs="Arial"/>
          <w:color w:val="000000"/>
        </w:rPr>
        <w:t xml:space="preserve"> Utilisation du logiciel d’analyse d’Image </w:t>
      </w:r>
      <w:r w:rsidR="00C824B0" w:rsidRPr="005B77AE">
        <w:rPr>
          <w:rFonts w:ascii="Arial" w:hAnsi="Arial" w:cs="Arial"/>
          <w:color w:val="000000"/>
        </w:rPr>
        <w:t>ZEN</w:t>
      </w:r>
      <w:r w:rsidR="00255281" w:rsidRPr="005B77AE">
        <w:rPr>
          <w:rFonts w:ascii="Arial" w:hAnsi="Arial" w:cs="Arial"/>
          <w:color w:val="000000"/>
        </w:rPr>
        <w:t xml:space="preserve"> </w:t>
      </w:r>
      <w:r w:rsidRPr="005B77AE">
        <w:rPr>
          <w:rFonts w:ascii="Arial" w:hAnsi="Arial" w:cs="Arial"/>
          <w:color w:val="000000"/>
        </w:rPr>
        <w:t>(durée 1 jour)</w:t>
      </w:r>
    </w:p>
    <w:p w14:paraId="351688A4" w14:textId="77777777" w:rsidR="00657090" w:rsidRPr="005B77AE" w:rsidRDefault="00657090">
      <w:pPr>
        <w:jc w:val="both"/>
        <w:rPr>
          <w:rFonts w:ascii="Arial" w:hAnsi="Arial" w:cs="Arial"/>
          <w:color w:val="000000"/>
          <w:sz w:val="24"/>
        </w:rPr>
      </w:pPr>
    </w:p>
    <w:p w14:paraId="3C84D0B2" w14:textId="77777777" w:rsidR="00657090" w:rsidRPr="005B77AE" w:rsidRDefault="00657090">
      <w:pPr>
        <w:jc w:val="both"/>
        <w:rPr>
          <w:rFonts w:ascii="Arial" w:hAnsi="Arial" w:cs="Arial"/>
          <w:color w:val="000000"/>
          <w:sz w:val="24"/>
        </w:rPr>
      </w:pPr>
    </w:p>
    <w:p w14:paraId="4E4723B1" w14:textId="0D254BA1" w:rsidR="00657090" w:rsidRPr="005B77AE" w:rsidRDefault="00657090">
      <w:pPr>
        <w:ind w:firstLine="360"/>
        <w:jc w:val="both"/>
        <w:rPr>
          <w:rFonts w:ascii="Arial" w:hAnsi="Arial" w:cs="Arial"/>
          <w:color w:val="000000"/>
          <w:sz w:val="24"/>
        </w:rPr>
      </w:pPr>
      <w:r w:rsidRPr="005B77AE">
        <w:rPr>
          <w:rFonts w:ascii="Arial" w:hAnsi="Arial" w:cs="Arial"/>
          <w:color w:val="000000"/>
          <w:sz w:val="24"/>
        </w:rPr>
        <w:lastRenderedPageBreak/>
        <w:t xml:space="preserve">L’étape difficile à estimer en temps est la préparation du matériel biologique. En effet, cette étape sera à mettre au point pour </w:t>
      </w:r>
      <w:r w:rsidR="00E84CE2">
        <w:rPr>
          <w:rFonts w:ascii="Arial" w:hAnsi="Arial" w:cs="Arial"/>
          <w:color w:val="000000"/>
          <w:sz w:val="24"/>
        </w:rPr>
        <w:t>l</w:t>
      </w:r>
      <w:r w:rsidRPr="005B77AE">
        <w:rPr>
          <w:rFonts w:ascii="Arial" w:hAnsi="Arial" w:cs="Arial"/>
          <w:color w:val="000000"/>
          <w:sz w:val="24"/>
        </w:rPr>
        <w:t>es espèces nouvelles.</w:t>
      </w:r>
    </w:p>
    <w:p w14:paraId="1A310DC7" w14:textId="77777777" w:rsidR="00657090" w:rsidRPr="005B77AE" w:rsidRDefault="00657090">
      <w:pPr>
        <w:ind w:firstLine="360"/>
        <w:jc w:val="both"/>
        <w:rPr>
          <w:rFonts w:ascii="Arial" w:hAnsi="Arial" w:cs="Arial"/>
          <w:color w:val="000000"/>
          <w:sz w:val="24"/>
        </w:rPr>
      </w:pPr>
    </w:p>
    <w:p w14:paraId="66EA41EA" w14:textId="77777777" w:rsidR="00657090" w:rsidRPr="005B77AE" w:rsidRDefault="00657090">
      <w:pPr>
        <w:numPr>
          <w:ilvl w:val="0"/>
          <w:numId w:val="3"/>
        </w:numPr>
        <w:jc w:val="both"/>
        <w:outlineLvl w:val="0"/>
        <w:rPr>
          <w:rFonts w:ascii="Arial" w:hAnsi="Arial" w:cs="Arial"/>
          <w:b/>
          <w:color w:val="000000"/>
          <w:sz w:val="24"/>
        </w:rPr>
      </w:pPr>
      <w:r w:rsidRPr="005B77AE">
        <w:rPr>
          <w:rFonts w:ascii="Arial" w:hAnsi="Arial" w:cs="Arial"/>
          <w:b/>
          <w:color w:val="000000"/>
          <w:sz w:val="24"/>
        </w:rPr>
        <w:t>Echéancier </w:t>
      </w:r>
    </w:p>
    <w:p w14:paraId="43EF97CF" w14:textId="77777777" w:rsidR="00657090" w:rsidRPr="005B77AE" w:rsidRDefault="00657090">
      <w:pPr>
        <w:jc w:val="both"/>
        <w:outlineLvl w:val="0"/>
        <w:rPr>
          <w:rFonts w:ascii="Arial" w:hAnsi="Arial" w:cs="Arial"/>
          <w:b/>
          <w:color w:val="000000"/>
          <w:sz w:val="24"/>
        </w:rPr>
      </w:pPr>
    </w:p>
    <w:p w14:paraId="599FA5F5" w14:textId="77777777" w:rsidR="00657090" w:rsidRPr="005B77AE" w:rsidRDefault="00657090">
      <w:pPr>
        <w:pStyle w:val="Titre4"/>
        <w:rPr>
          <w:rFonts w:ascii="Arial" w:hAnsi="Arial" w:cs="Arial"/>
          <w:color w:val="000000"/>
        </w:rPr>
      </w:pPr>
      <w:r w:rsidRPr="005B77AE">
        <w:rPr>
          <w:rFonts w:ascii="Arial" w:hAnsi="Arial" w:cs="Arial"/>
          <w:color w:val="000000"/>
        </w:rPr>
        <w:t>Calendrier souhaité de réalisation de l’opération, degré d’urgence</w:t>
      </w:r>
    </w:p>
    <w:p w14:paraId="5CAE85F6" w14:textId="77777777" w:rsidR="00657090" w:rsidRPr="005B77AE" w:rsidRDefault="00657090">
      <w:pPr>
        <w:ind w:left="360"/>
        <w:jc w:val="both"/>
        <w:rPr>
          <w:rFonts w:ascii="Arial" w:hAnsi="Arial" w:cs="Arial"/>
          <w:color w:val="000000"/>
          <w:sz w:val="24"/>
        </w:rPr>
      </w:pPr>
    </w:p>
    <w:p w14:paraId="2E562607" w14:textId="77777777" w:rsidR="00657090" w:rsidRPr="005B77AE" w:rsidRDefault="00657090">
      <w:pPr>
        <w:numPr>
          <w:ilvl w:val="0"/>
          <w:numId w:val="3"/>
        </w:numPr>
        <w:jc w:val="both"/>
        <w:outlineLvl w:val="0"/>
        <w:rPr>
          <w:rFonts w:ascii="Arial" w:hAnsi="Arial" w:cs="Arial"/>
          <w:b/>
          <w:color w:val="000000"/>
          <w:sz w:val="24"/>
        </w:rPr>
      </w:pPr>
      <w:r w:rsidRPr="005B77AE">
        <w:rPr>
          <w:rFonts w:ascii="Arial" w:hAnsi="Arial" w:cs="Arial"/>
          <w:b/>
          <w:color w:val="000000"/>
          <w:sz w:val="24"/>
        </w:rPr>
        <w:t>Financement du projet</w:t>
      </w:r>
    </w:p>
    <w:p w14:paraId="39FDB774" w14:textId="77777777" w:rsidR="00657090" w:rsidRPr="005B77AE" w:rsidRDefault="00657090">
      <w:pPr>
        <w:jc w:val="both"/>
        <w:outlineLvl w:val="0"/>
        <w:rPr>
          <w:rFonts w:ascii="Arial" w:hAnsi="Arial" w:cs="Arial"/>
          <w:b/>
          <w:color w:val="000000"/>
          <w:sz w:val="24"/>
        </w:rPr>
      </w:pPr>
    </w:p>
    <w:p w14:paraId="5573BFF8" w14:textId="77777777" w:rsidR="00657090" w:rsidRPr="005B77AE" w:rsidRDefault="00657090">
      <w:pPr>
        <w:pStyle w:val="Titre2"/>
        <w:rPr>
          <w:rFonts w:ascii="Arial" w:hAnsi="Arial" w:cs="Arial"/>
          <w:color w:val="000000"/>
        </w:rPr>
      </w:pPr>
      <w:r w:rsidRPr="005B77AE">
        <w:rPr>
          <w:rFonts w:ascii="Arial" w:hAnsi="Arial" w:cs="Arial"/>
          <w:color w:val="000000"/>
        </w:rPr>
        <w:t>Personnel</w:t>
      </w:r>
    </w:p>
    <w:p w14:paraId="54987D56" w14:textId="77777777" w:rsidR="00657090" w:rsidRPr="005B77AE" w:rsidRDefault="00657090">
      <w:pPr>
        <w:rPr>
          <w:rFonts w:ascii="Arial" w:hAnsi="Arial" w:cs="Arial"/>
          <w:color w:val="000000"/>
        </w:rPr>
      </w:pPr>
    </w:p>
    <w:p w14:paraId="790D29D3" w14:textId="6AD30FE4" w:rsidR="00657090" w:rsidRPr="005B77AE" w:rsidRDefault="00657090" w:rsidP="00255281">
      <w:pPr>
        <w:numPr>
          <w:ilvl w:val="0"/>
          <w:numId w:val="12"/>
        </w:numPr>
        <w:jc w:val="both"/>
        <w:outlineLvl w:val="0"/>
        <w:rPr>
          <w:rFonts w:ascii="Arial" w:hAnsi="Arial" w:cs="Arial"/>
          <w:color w:val="000000"/>
          <w:sz w:val="24"/>
        </w:rPr>
      </w:pPr>
      <w:r w:rsidRPr="005B77AE">
        <w:rPr>
          <w:rFonts w:ascii="Arial" w:hAnsi="Arial" w:cs="Arial"/>
          <w:color w:val="000000"/>
          <w:sz w:val="24"/>
        </w:rPr>
        <w:t>Personnel de l’unité demandeuse prévu pour aider à réaliser les hybridations au sein de la plateforme</w:t>
      </w:r>
    </w:p>
    <w:p w14:paraId="090A7ED7" w14:textId="77777777" w:rsidR="005E2AF5" w:rsidRPr="005B77AE" w:rsidRDefault="005E2AF5" w:rsidP="005E2AF5">
      <w:pPr>
        <w:ind w:left="1440"/>
        <w:jc w:val="both"/>
        <w:outlineLvl w:val="0"/>
        <w:rPr>
          <w:rFonts w:ascii="Arial" w:hAnsi="Arial" w:cs="Arial"/>
          <w:color w:val="000000"/>
          <w:sz w:val="24"/>
        </w:rPr>
      </w:pPr>
    </w:p>
    <w:p w14:paraId="72B0A2E4" w14:textId="3E1584B5" w:rsidR="00657090" w:rsidRPr="005B77AE" w:rsidRDefault="00657090" w:rsidP="005E2AF5">
      <w:pPr>
        <w:numPr>
          <w:ilvl w:val="0"/>
          <w:numId w:val="12"/>
        </w:numPr>
        <w:jc w:val="both"/>
        <w:outlineLvl w:val="0"/>
        <w:rPr>
          <w:rFonts w:ascii="Arial" w:hAnsi="Arial" w:cs="Arial"/>
          <w:color w:val="000000"/>
          <w:sz w:val="24"/>
        </w:rPr>
      </w:pPr>
      <w:r w:rsidRPr="005B77AE">
        <w:rPr>
          <w:rFonts w:ascii="Arial" w:hAnsi="Arial" w:cs="Arial"/>
          <w:color w:val="000000"/>
          <w:sz w:val="24"/>
        </w:rPr>
        <w:t>Demande de prise en charge par le personnel de la plateforme</w:t>
      </w:r>
    </w:p>
    <w:p w14:paraId="7D660C25" w14:textId="77777777" w:rsidR="00657090" w:rsidRPr="005B77AE" w:rsidRDefault="00657090">
      <w:pPr>
        <w:ind w:left="360"/>
        <w:jc w:val="both"/>
        <w:rPr>
          <w:rFonts w:ascii="Arial" w:hAnsi="Arial" w:cs="Arial"/>
          <w:color w:val="000000"/>
          <w:sz w:val="24"/>
        </w:rPr>
      </w:pPr>
    </w:p>
    <w:p w14:paraId="4EECE971" w14:textId="77777777" w:rsidR="00657090" w:rsidRPr="005B77AE" w:rsidRDefault="00657090">
      <w:pPr>
        <w:ind w:left="360"/>
        <w:jc w:val="both"/>
        <w:outlineLvl w:val="0"/>
        <w:rPr>
          <w:rFonts w:ascii="Arial" w:hAnsi="Arial" w:cs="Arial"/>
          <w:b/>
          <w:i/>
          <w:color w:val="000000"/>
          <w:sz w:val="24"/>
        </w:rPr>
      </w:pPr>
      <w:r w:rsidRPr="005B77AE">
        <w:rPr>
          <w:rFonts w:ascii="Arial" w:hAnsi="Arial" w:cs="Arial"/>
          <w:b/>
          <w:i/>
          <w:color w:val="000000"/>
          <w:sz w:val="24"/>
        </w:rPr>
        <w:t>Fonctionnement</w:t>
      </w:r>
    </w:p>
    <w:p w14:paraId="71C47395" w14:textId="77777777" w:rsidR="00657090" w:rsidRPr="005B77AE" w:rsidRDefault="00657090">
      <w:pPr>
        <w:ind w:left="360"/>
        <w:jc w:val="both"/>
        <w:outlineLvl w:val="0"/>
        <w:rPr>
          <w:rFonts w:ascii="Arial" w:hAnsi="Arial" w:cs="Arial"/>
          <w:b/>
          <w:i/>
          <w:color w:val="000000"/>
          <w:sz w:val="24"/>
        </w:rPr>
      </w:pPr>
    </w:p>
    <w:p w14:paraId="18930BAD" w14:textId="3F03DB04" w:rsidR="00C824B0" w:rsidRPr="005B77AE" w:rsidRDefault="00657090">
      <w:pPr>
        <w:numPr>
          <w:ilvl w:val="0"/>
          <w:numId w:val="1"/>
        </w:numPr>
        <w:jc w:val="both"/>
        <w:outlineLvl w:val="0"/>
        <w:rPr>
          <w:rFonts w:ascii="Arial" w:hAnsi="Arial" w:cs="Arial"/>
          <w:b/>
          <w:i/>
          <w:color w:val="000000"/>
          <w:sz w:val="24"/>
        </w:rPr>
      </w:pPr>
      <w:r w:rsidRPr="005B77AE">
        <w:rPr>
          <w:rFonts w:ascii="Arial" w:hAnsi="Arial" w:cs="Arial"/>
          <w:color w:val="000000"/>
          <w:sz w:val="24"/>
        </w:rPr>
        <w:t>Coût total</w:t>
      </w:r>
      <w:r w:rsidR="00CB6003" w:rsidRPr="005B77AE">
        <w:rPr>
          <w:rFonts w:ascii="Arial" w:hAnsi="Arial" w:cs="Arial"/>
          <w:color w:val="000000"/>
          <w:sz w:val="24"/>
        </w:rPr>
        <w:t xml:space="preserve"> HIS</w:t>
      </w:r>
      <w:r w:rsidR="00710B34">
        <w:rPr>
          <w:rFonts w:ascii="Arial" w:hAnsi="Arial" w:cs="Arial"/>
          <w:color w:val="000000"/>
          <w:sz w:val="24"/>
        </w:rPr>
        <w:t xml:space="preserve"> (HT)</w:t>
      </w:r>
      <w:r w:rsidRPr="005B77AE">
        <w:rPr>
          <w:rFonts w:ascii="Arial" w:hAnsi="Arial" w:cs="Arial"/>
          <w:color w:val="000000"/>
          <w:sz w:val="24"/>
        </w:rPr>
        <w:t xml:space="preserve"> : </w:t>
      </w:r>
    </w:p>
    <w:p w14:paraId="5C3398BA" w14:textId="77777777" w:rsidR="00C824B0" w:rsidRPr="005B77AE" w:rsidRDefault="00C824B0" w:rsidP="00C824B0">
      <w:pPr>
        <w:ind w:left="720"/>
        <w:jc w:val="both"/>
        <w:outlineLvl w:val="0"/>
        <w:rPr>
          <w:rFonts w:ascii="Arial" w:hAnsi="Arial" w:cs="Arial"/>
          <w:b/>
          <w:i/>
          <w:color w:val="000000"/>
          <w:sz w:val="24"/>
        </w:rPr>
      </w:pPr>
    </w:p>
    <w:p w14:paraId="42771034" w14:textId="768D2159" w:rsidR="00C824B0" w:rsidRPr="005B77AE" w:rsidRDefault="00710B34" w:rsidP="00255281">
      <w:pPr>
        <w:numPr>
          <w:ilvl w:val="0"/>
          <w:numId w:val="9"/>
        </w:numPr>
        <w:jc w:val="both"/>
        <w:outlineLvl w:val="0"/>
        <w:rPr>
          <w:rFonts w:ascii="Arial" w:hAnsi="Arial" w:cs="Arial"/>
          <w:snapToGrid w:val="0"/>
          <w:color w:val="000000"/>
          <w:sz w:val="24"/>
        </w:rPr>
      </w:pPr>
      <w:r>
        <w:rPr>
          <w:rFonts w:ascii="Arial" w:hAnsi="Arial" w:cs="Arial"/>
          <w:snapToGrid w:val="0"/>
          <w:color w:val="000000"/>
          <w:sz w:val="24"/>
        </w:rPr>
        <w:t>100</w:t>
      </w:r>
      <w:r w:rsidR="00C824B0" w:rsidRPr="005B77AE">
        <w:rPr>
          <w:rFonts w:ascii="Arial" w:hAnsi="Arial" w:cs="Arial"/>
          <w:snapToGrid w:val="0"/>
          <w:color w:val="000000"/>
          <w:sz w:val="24"/>
        </w:rPr>
        <w:t xml:space="preserve"> €</w:t>
      </w:r>
      <w:r w:rsidR="001E04B5" w:rsidRPr="005B77AE">
        <w:rPr>
          <w:rFonts w:ascii="Arial" w:hAnsi="Arial" w:cs="Arial"/>
          <w:snapToGrid w:val="0"/>
          <w:color w:val="000000"/>
          <w:sz w:val="24"/>
        </w:rPr>
        <w:t>/</w:t>
      </w:r>
      <w:r w:rsidR="00C824B0" w:rsidRPr="005B77AE">
        <w:rPr>
          <w:rFonts w:ascii="Arial" w:hAnsi="Arial" w:cs="Arial"/>
          <w:snapToGrid w:val="0"/>
          <w:color w:val="000000"/>
          <w:sz w:val="24"/>
        </w:rPr>
        <w:t>plante pour du comptage chromosomique</w:t>
      </w:r>
    </w:p>
    <w:p w14:paraId="6CB585A9" w14:textId="77777777" w:rsidR="00255281" w:rsidRPr="005B77AE" w:rsidRDefault="00255281" w:rsidP="00255281">
      <w:pPr>
        <w:ind w:left="1440"/>
        <w:jc w:val="both"/>
        <w:outlineLvl w:val="0"/>
        <w:rPr>
          <w:rFonts w:ascii="Arial" w:hAnsi="Arial" w:cs="Arial"/>
          <w:snapToGrid w:val="0"/>
          <w:color w:val="000000"/>
          <w:sz w:val="24"/>
        </w:rPr>
      </w:pPr>
    </w:p>
    <w:p w14:paraId="0AD59E62" w14:textId="6127856E" w:rsidR="00255281" w:rsidRPr="005B77AE" w:rsidRDefault="00C824B0" w:rsidP="00255281">
      <w:pPr>
        <w:numPr>
          <w:ilvl w:val="0"/>
          <w:numId w:val="9"/>
        </w:numPr>
        <w:jc w:val="both"/>
        <w:outlineLvl w:val="0"/>
        <w:rPr>
          <w:rFonts w:ascii="Arial" w:hAnsi="Arial" w:cs="Arial"/>
          <w:snapToGrid w:val="0"/>
          <w:color w:val="000000"/>
          <w:sz w:val="24"/>
        </w:rPr>
      </w:pPr>
      <w:r w:rsidRPr="005B77AE">
        <w:rPr>
          <w:rFonts w:ascii="Arial" w:hAnsi="Arial" w:cs="Arial"/>
          <w:snapToGrid w:val="0"/>
          <w:color w:val="000000"/>
          <w:sz w:val="24"/>
        </w:rPr>
        <w:t>1</w:t>
      </w:r>
      <w:r w:rsidR="00710B34">
        <w:rPr>
          <w:rFonts w:ascii="Arial" w:hAnsi="Arial" w:cs="Arial"/>
          <w:snapToGrid w:val="0"/>
          <w:color w:val="000000"/>
          <w:sz w:val="24"/>
        </w:rPr>
        <w:t>50</w:t>
      </w:r>
      <w:r w:rsidRPr="005B77AE">
        <w:rPr>
          <w:rFonts w:ascii="Arial" w:hAnsi="Arial" w:cs="Arial"/>
          <w:snapToGrid w:val="0"/>
          <w:color w:val="000000"/>
          <w:sz w:val="24"/>
        </w:rPr>
        <w:t xml:space="preserve"> €/plante pour du FISH</w:t>
      </w:r>
    </w:p>
    <w:p w14:paraId="4029BDFD" w14:textId="77777777" w:rsidR="00255281" w:rsidRPr="005B77AE" w:rsidRDefault="00255281" w:rsidP="00255281">
      <w:pPr>
        <w:pStyle w:val="Paragraphedeliste"/>
        <w:rPr>
          <w:rFonts w:ascii="Arial" w:hAnsi="Arial" w:cs="Arial"/>
          <w:snapToGrid w:val="0"/>
          <w:color w:val="000000"/>
          <w:sz w:val="24"/>
        </w:rPr>
      </w:pPr>
    </w:p>
    <w:p w14:paraId="1C6A6915" w14:textId="77777777" w:rsidR="00657090" w:rsidRPr="005B77AE" w:rsidRDefault="00C824B0" w:rsidP="00255281">
      <w:pPr>
        <w:numPr>
          <w:ilvl w:val="0"/>
          <w:numId w:val="9"/>
        </w:numPr>
        <w:jc w:val="both"/>
        <w:outlineLvl w:val="0"/>
        <w:rPr>
          <w:rFonts w:ascii="Arial" w:hAnsi="Arial" w:cs="Arial"/>
          <w:snapToGrid w:val="0"/>
          <w:color w:val="000000"/>
          <w:sz w:val="24"/>
        </w:rPr>
      </w:pPr>
      <w:r w:rsidRPr="005B77AE">
        <w:rPr>
          <w:rFonts w:ascii="Arial" w:hAnsi="Arial" w:cs="Arial"/>
          <w:snapToGrid w:val="0"/>
          <w:color w:val="000000"/>
          <w:sz w:val="24"/>
        </w:rPr>
        <w:t>20€/plante pour la C</w:t>
      </w:r>
      <w:r w:rsidR="00255281" w:rsidRPr="005B77AE">
        <w:rPr>
          <w:rFonts w:ascii="Arial" w:hAnsi="Arial" w:cs="Arial"/>
          <w:snapToGrid w:val="0"/>
          <w:color w:val="000000"/>
          <w:sz w:val="24"/>
        </w:rPr>
        <w:t xml:space="preserve">ytométrie en flux </w:t>
      </w:r>
    </w:p>
    <w:p w14:paraId="394DF9C2" w14:textId="77777777" w:rsidR="00255281" w:rsidRPr="005B77AE" w:rsidRDefault="00255281" w:rsidP="00255281">
      <w:pPr>
        <w:pStyle w:val="Paragraphedeliste"/>
        <w:rPr>
          <w:rFonts w:ascii="Arial" w:hAnsi="Arial" w:cs="Arial"/>
          <w:color w:val="000000"/>
          <w:sz w:val="24"/>
        </w:rPr>
      </w:pPr>
    </w:p>
    <w:p w14:paraId="7F736AFA" w14:textId="77777777" w:rsidR="00255281" w:rsidRPr="005B77AE" w:rsidRDefault="00255281" w:rsidP="00255281">
      <w:pPr>
        <w:ind w:left="360"/>
        <w:jc w:val="both"/>
        <w:outlineLvl w:val="0"/>
        <w:rPr>
          <w:rFonts w:ascii="Arial" w:hAnsi="Arial" w:cs="Arial"/>
          <w:color w:val="000000"/>
          <w:sz w:val="24"/>
        </w:rPr>
      </w:pPr>
    </w:p>
    <w:p w14:paraId="09DC016B" w14:textId="77777777" w:rsidR="007B1231" w:rsidRPr="005B77AE" w:rsidRDefault="001E04B5" w:rsidP="007B1231">
      <w:pPr>
        <w:numPr>
          <w:ilvl w:val="0"/>
          <w:numId w:val="3"/>
        </w:numPr>
        <w:jc w:val="both"/>
        <w:outlineLvl w:val="0"/>
        <w:rPr>
          <w:rFonts w:ascii="Arial" w:hAnsi="Arial" w:cs="Arial"/>
          <w:b/>
          <w:color w:val="000000"/>
          <w:sz w:val="24"/>
        </w:rPr>
      </w:pPr>
      <w:r w:rsidRPr="005B77AE">
        <w:rPr>
          <w:rFonts w:ascii="Arial" w:hAnsi="Arial" w:cs="Arial"/>
          <w:b/>
          <w:color w:val="000000"/>
          <w:sz w:val="24"/>
        </w:rPr>
        <w:t>Atelier</w:t>
      </w:r>
      <w:r w:rsidR="007B1231" w:rsidRPr="005B77AE">
        <w:rPr>
          <w:rFonts w:ascii="Arial" w:hAnsi="Arial" w:cs="Arial"/>
          <w:b/>
          <w:color w:val="000000"/>
          <w:sz w:val="24"/>
        </w:rPr>
        <w:t xml:space="preserve"> sur site</w:t>
      </w:r>
    </w:p>
    <w:p w14:paraId="582F1E71" w14:textId="77777777" w:rsidR="007B1231" w:rsidRPr="005B77AE" w:rsidRDefault="007B1231" w:rsidP="007B1231">
      <w:pPr>
        <w:jc w:val="both"/>
        <w:outlineLvl w:val="0"/>
        <w:rPr>
          <w:rFonts w:ascii="Arial" w:hAnsi="Arial" w:cs="Arial"/>
          <w:b/>
          <w:i/>
          <w:color w:val="000000"/>
          <w:sz w:val="24"/>
        </w:rPr>
      </w:pPr>
    </w:p>
    <w:p w14:paraId="22AFB436" w14:textId="60B2616E" w:rsidR="007B1231" w:rsidRPr="005B77AE" w:rsidRDefault="001E04B5" w:rsidP="007B1231">
      <w:pPr>
        <w:numPr>
          <w:ilvl w:val="0"/>
          <w:numId w:val="1"/>
        </w:numPr>
        <w:jc w:val="both"/>
        <w:outlineLvl w:val="0"/>
        <w:rPr>
          <w:rFonts w:ascii="Arial" w:hAnsi="Arial" w:cs="Arial"/>
          <w:b/>
          <w:i/>
          <w:color w:val="000000"/>
          <w:sz w:val="24"/>
        </w:rPr>
      </w:pPr>
      <w:r w:rsidRPr="005B77AE">
        <w:rPr>
          <w:rFonts w:ascii="Arial" w:hAnsi="Arial" w:cs="Arial"/>
          <w:color w:val="000000"/>
          <w:sz w:val="24"/>
        </w:rPr>
        <w:t xml:space="preserve">FISH : </w:t>
      </w:r>
      <w:r w:rsidR="007B1231" w:rsidRPr="005B77AE">
        <w:rPr>
          <w:rFonts w:ascii="Arial" w:hAnsi="Arial" w:cs="Arial"/>
          <w:color w:val="000000"/>
          <w:sz w:val="24"/>
        </w:rPr>
        <w:t>Etalement de chromosomes</w:t>
      </w:r>
      <w:r w:rsidRPr="005B77AE">
        <w:rPr>
          <w:rFonts w:ascii="Arial" w:hAnsi="Arial" w:cs="Arial"/>
          <w:color w:val="000000"/>
          <w:sz w:val="24"/>
        </w:rPr>
        <w:t>, hybridation…</w:t>
      </w:r>
      <w:r w:rsidR="007B1231" w:rsidRPr="005B77AE">
        <w:rPr>
          <w:rFonts w:ascii="Arial" w:hAnsi="Arial" w:cs="Arial"/>
          <w:color w:val="000000"/>
          <w:sz w:val="24"/>
        </w:rPr>
        <w:t xml:space="preserve"> : </w:t>
      </w:r>
      <w:r w:rsidR="00EC0BCD" w:rsidRPr="005B77AE">
        <w:rPr>
          <w:rFonts w:ascii="Arial" w:hAnsi="Arial" w:cs="Arial"/>
          <w:color w:val="000000"/>
          <w:sz w:val="24"/>
        </w:rPr>
        <w:t>5 jours</w:t>
      </w:r>
      <w:r w:rsidR="007B1231" w:rsidRPr="005B77AE">
        <w:rPr>
          <w:rFonts w:ascii="Arial" w:hAnsi="Arial" w:cs="Arial"/>
          <w:color w:val="000000"/>
          <w:sz w:val="24"/>
        </w:rPr>
        <w:t xml:space="preserve"> (complet + solo) Prix</w:t>
      </w:r>
      <w:r w:rsidRPr="005B77AE">
        <w:rPr>
          <w:rFonts w:ascii="Arial" w:hAnsi="Arial" w:cs="Arial"/>
          <w:color w:val="000000"/>
          <w:sz w:val="24"/>
        </w:rPr>
        <w:t xml:space="preserve"> </w:t>
      </w:r>
      <w:r w:rsidR="007B1231" w:rsidRPr="005B77AE">
        <w:rPr>
          <w:rFonts w:ascii="Arial" w:hAnsi="Arial" w:cs="Arial"/>
          <w:color w:val="000000"/>
          <w:sz w:val="24"/>
        </w:rPr>
        <w:t>: 500 €</w:t>
      </w:r>
      <w:r w:rsidR="00710B34">
        <w:rPr>
          <w:rFonts w:ascii="Arial" w:hAnsi="Arial" w:cs="Arial"/>
          <w:color w:val="000000"/>
          <w:sz w:val="24"/>
        </w:rPr>
        <w:t xml:space="preserve"> HT</w:t>
      </w:r>
      <w:r w:rsidR="007B1231" w:rsidRPr="005B77AE">
        <w:rPr>
          <w:rFonts w:ascii="Arial" w:hAnsi="Arial" w:cs="Arial"/>
          <w:color w:val="000000"/>
          <w:sz w:val="24"/>
        </w:rPr>
        <w:t xml:space="preserve"> </w:t>
      </w:r>
    </w:p>
    <w:p w14:paraId="49A14951" w14:textId="77777777" w:rsidR="00657090" w:rsidRPr="005B77AE" w:rsidRDefault="00657090">
      <w:pPr>
        <w:jc w:val="both"/>
        <w:outlineLvl w:val="0"/>
        <w:rPr>
          <w:rFonts w:ascii="Arial" w:hAnsi="Arial" w:cs="Arial"/>
          <w:color w:val="000000"/>
          <w:sz w:val="24"/>
        </w:rPr>
      </w:pPr>
    </w:p>
    <w:p w14:paraId="4B869020" w14:textId="77777777" w:rsidR="00657090" w:rsidRPr="005B77AE" w:rsidRDefault="00657090">
      <w:pPr>
        <w:jc w:val="both"/>
        <w:outlineLvl w:val="0"/>
        <w:rPr>
          <w:rFonts w:ascii="Arial" w:hAnsi="Arial" w:cs="Arial"/>
          <w:color w:val="000000"/>
          <w:sz w:val="24"/>
        </w:rPr>
      </w:pPr>
    </w:p>
    <w:p w14:paraId="04540474" w14:textId="77777777" w:rsidR="00657090" w:rsidRPr="005B77AE" w:rsidRDefault="00657090">
      <w:pPr>
        <w:jc w:val="both"/>
        <w:outlineLvl w:val="0"/>
        <w:rPr>
          <w:rFonts w:ascii="Arial" w:hAnsi="Arial" w:cs="Arial"/>
          <w:dstrike/>
          <w:color w:val="000000"/>
          <w:sz w:val="24"/>
        </w:rPr>
      </w:pPr>
    </w:p>
    <w:p w14:paraId="263B8E0A" w14:textId="77777777" w:rsidR="00657090" w:rsidRPr="005B77AE" w:rsidRDefault="00657090">
      <w:pPr>
        <w:jc w:val="both"/>
        <w:outlineLvl w:val="0"/>
        <w:rPr>
          <w:rFonts w:ascii="Arial" w:hAnsi="Arial" w:cs="Arial"/>
          <w:color w:val="000000"/>
          <w:sz w:val="24"/>
        </w:rPr>
      </w:pPr>
    </w:p>
    <w:p w14:paraId="55C4DC70" w14:textId="77777777" w:rsidR="00657090" w:rsidRPr="005B77AE" w:rsidRDefault="00657090">
      <w:pPr>
        <w:rPr>
          <w:rFonts w:ascii="Arial" w:hAnsi="Arial" w:cs="Arial"/>
          <w:color w:val="000000"/>
          <w:sz w:val="24"/>
        </w:rPr>
      </w:pPr>
    </w:p>
    <w:sectPr w:rsidR="00657090" w:rsidRPr="005B77AE">
      <w:headerReference w:type="default" r:id="rId9"/>
      <w:footerReference w:type="default" r:id="rId10"/>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B86B3" w14:textId="77777777" w:rsidR="00C91F55" w:rsidRDefault="00C91F55">
      <w:r>
        <w:separator/>
      </w:r>
    </w:p>
  </w:endnote>
  <w:endnote w:type="continuationSeparator" w:id="0">
    <w:p w14:paraId="2E19E96E" w14:textId="77777777" w:rsidR="00C91F55" w:rsidRDefault="00C91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ᝃᠻ">
    <w:charset w:val="5B"/>
    <w:family w:val="roman"/>
    <w:pitch w:val="default"/>
    <w:sig w:usb0="575B5857" w:usb1="565B575B" w:usb2="5BFC565B" w:usb3="55570755" w:csb0="35533557" w:csb1="3747364B"/>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25828" w14:textId="60A94004" w:rsidR="00657090" w:rsidRDefault="00657090">
    <w:pPr>
      <w:pStyle w:val="Pieddepage"/>
      <w:framePr w:wrap="auto" w:vAnchor="text" w:hAnchor="margin" w:y="1"/>
      <w:rPr>
        <w:rStyle w:val="Numrodepage"/>
      </w:rPr>
    </w:pPr>
    <w:r>
      <w:rPr>
        <w:rStyle w:val="Numrodepage"/>
      </w:rPr>
      <w:fldChar w:fldCharType="begin"/>
    </w:r>
    <w:r>
      <w:rPr>
        <w:rStyle w:val="Numrodepage"/>
      </w:rPr>
      <w:instrText xml:space="preserve">PAGE  </w:instrText>
    </w:r>
    <w:r>
      <w:rPr>
        <w:rStyle w:val="Numrodepage"/>
      </w:rPr>
      <w:fldChar w:fldCharType="separate"/>
    </w:r>
    <w:r w:rsidR="005560A3">
      <w:rPr>
        <w:rStyle w:val="Numrodepage"/>
        <w:noProof/>
      </w:rPr>
      <w:t>3</w:t>
    </w:r>
    <w:r>
      <w:rPr>
        <w:rStyle w:val="Numrodepage"/>
      </w:rPr>
      <w:fldChar w:fldCharType="end"/>
    </w:r>
  </w:p>
  <w:p w14:paraId="428CBF83" w14:textId="77777777" w:rsidR="00657090" w:rsidRDefault="00657090">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5C23E" w14:textId="77777777" w:rsidR="00C91F55" w:rsidRDefault="00C91F55">
      <w:r>
        <w:separator/>
      </w:r>
    </w:p>
  </w:footnote>
  <w:footnote w:type="continuationSeparator" w:id="0">
    <w:p w14:paraId="1151C916" w14:textId="77777777" w:rsidR="00C91F55" w:rsidRDefault="00C91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2C6B2" w14:textId="58408886" w:rsidR="00657090" w:rsidRDefault="00657090">
    <w:pPr>
      <w:pStyle w:val="En-tte"/>
    </w:pPr>
    <w:r>
      <w:fldChar w:fldCharType="begin"/>
    </w:r>
    <w:r>
      <w:instrText xml:space="preserve"> DATE \@ "dd/MM/yy" </w:instrText>
    </w:r>
    <w:r>
      <w:fldChar w:fldCharType="separate"/>
    </w:r>
    <w:r w:rsidR="005560A3">
      <w:rPr>
        <w:noProof/>
      </w:rPr>
      <w:t>09/10/25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C22C6"/>
    <w:multiLevelType w:val="multilevel"/>
    <w:tmpl w:val="763C66B2"/>
    <w:lvl w:ilvl="0">
      <w:numFmt w:val="bullet"/>
      <w:lvlText w:val="-"/>
      <w:lvlJc w:val="left"/>
      <w:pPr>
        <w:tabs>
          <w:tab w:val="num" w:pos="720"/>
        </w:tabs>
        <w:ind w:left="720" w:hanging="360"/>
      </w:pPr>
      <w:rPr>
        <w:rFonts w:ascii="Times" w:eastAsia="ᝃᠻ" w:hAnsi="Times" w:hint="default"/>
        <w:b/>
        <w:bCs/>
      </w:rPr>
    </w:lvl>
    <w:lvl w:ilvl="1">
      <w:start w:val="1"/>
      <w:numFmt w:val="bullet"/>
      <w:lvlText w:val="o"/>
      <w:lvlJc w:val="left"/>
      <w:pPr>
        <w:tabs>
          <w:tab w:val="num" w:pos="1440"/>
        </w:tabs>
        <w:ind w:left="1440" w:hanging="360"/>
      </w:pPr>
      <w:rPr>
        <w:rFonts w:ascii="Courier New" w:hAnsi="Courier New" w:cs="Monotype Sorts" w:hint="default"/>
      </w:rPr>
    </w:lvl>
    <w:lvl w:ilvl="2">
      <w:start w:val="1"/>
      <w:numFmt w:val="bullet"/>
      <w:lvlText w:val=""/>
      <w:lvlJc w:val="left"/>
      <w:pPr>
        <w:tabs>
          <w:tab w:val="num" w:pos="2160"/>
        </w:tabs>
        <w:ind w:left="2160" w:hanging="360"/>
      </w:pPr>
      <w:rPr>
        <w:rFonts w:ascii="Wingdings" w:hAnsi="Wingdings" w:cs="Time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Monotype Sorts" w:hint="default"/>
      </w:rPr>
    </w:lvl>
    <w:lvl w:ilvl="5">
      <w:start w:val="1"/>
      <w:numFmt w:val="bullet"/>
      <w:lvlText w:val=""/>
      <w:lvlJc w:val="left"/>
      <w:pPr>
        <w:tabs>
          <w:tab w:val="num" w:pos="4320"/>
        </w:tabs>
        <w:ind w:left="4320" w:hanging="360"/>
      </w:pPr>
      <w:rPr>
        <w:rFonts w:ascii="Wingdings" w:hAnsi="Wingdings" w:cs="Time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Monotype Sorts" w:hint="default"/>
      </w:rPr>
    </w:lvl>
    <w:lvl w:ilvl="8">
      <w:start w:val="1"/>
      <w:numFmt w:val="bullet"/>
      <w:lvlText w:val=""/>
      <w:lvlJc w:val="left"/>
      <w:pPr>
        <w:tabs>
          <w:tab w:val="num" w:pos="6480"/>
        </w:tabs>
        <w:ind w:left="6480" w:hanging="360"/>
      </w:pPr>
      <w:rPr>
        <w:rFonts w:ascii="Wingdings" w:hAnsi="Wingdings" w:cs="Times" w:hint="default"/>
      </w:rPr>
    </w:lvl>
  </w:abstractNum>
  <w:abstractNum w:abstractNumId="1" w15:restartNumberingAfterBreak="0">
    <w:nsid w:val="08165CEC"/>
    <w:multiLevelType w:val="hybridMultilevel"/>
    <w:tmpl w:val="DB4C73A0"/>
    <w:lvl w:ilvl="0" w:tplc="9916763E">
      <w:start w:val="50"/>
      <w:numFmt w:val="bullet"/>
      <w:lvlText w:val=""/>
      <w:lvlJc w:val="left"/>
      <w:pPr>
        <w:ind w:left="1440" w:hanging="360"/>
      </w:pPr>
      <w:rPr>
        <w:rFonts w:ascii="Monotype Sorts" w:eastAsia="Times New Roman" w:hAnsi="Monotype Sorts" w:cs="Arial" w:hint="default"/>
        <w:sz w:val="2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9CE6521"/>
    <w:multiLevelType w:val="hybridMultilevel"/>
    <w:tmpl w:val="2D683A18"/>
    <w:lvl w:ilvl="0" w:tplc="BAE69F2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2225E7"/>
    <w:multiLevelType w:val="singleLevel"/>
    <w:tmpl w:val="9916763E"/>
    <w:lvl w:ilvl="0">
      <w:start w:val="50"/>
      <w:numFmt w:val="bullet"/>
      <w:lvlText w:val=""/>
      <w:lvlJc w:val="left"/>
      <w:pPr>
        <w:ind w:left="3054" w:hanging="360"/>
      </w:pPr>
      <w:rPr>
        <w:rFonts w:ascii="Monotype Sorts" w:eastAsia="Times New Roman" w:hAnsi="Monotype Sorts" w:cs="Arial" w:hint="default"/>
        <w:sz w:val="20"/>
      </w:rPr>
    </w:lvl>
  </w:abstractNum>
  <w:abstractNum w:abstractNumId="4" w15:restartNumberingAfterBreak="0">
    <w:nsid w:val="2BC14D5A"/>
    <w:multiLevelType w:val="hybridMultilevel"/>
    <w:tmpl w:val="99D4FE40"/>
    <w:lvl w:ilvl="0" w:tplc="040C000D">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5" w15:restartNumberingAfterBreak="0">
    <w:nsid w:val="31C50EFD"/>
    <w:multiLevelType w:val="hybridMultilevel"/>
    <w:tmpl w:val="70F4AEE2"/>
    <w:lvl w:ilvl="0" w:tplc="040C0005">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6" w15:restartNumberingAfterBreak="0">
    <w:nsid w:val="33946B52"/>
    <w:multiLevelType w:val="hybridMultilevel"/>
    <w:tmpl w:val="F790F78E"/>
    <w:lvl w:ilvl="0" w:tplc="040C0005">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7" w15:restartNumberingAfterBreak="0">
    <w:nsid w:val="37167B51"/>
    <w:multiLevelType w:val="hybridMultilevel"/>
    <w:tmpl w:val="27182E48"/>
    <w:lvl w:ilvl="0" w:tplc="94169FF0">
      <w:start w:val="50"/>
      <w:numFmt w:val="bullet"/>
      <w:lvlText w:val=""/>
      <w:lvlJc w:val="left"/>
      <w:pPr>
        <w:ind w:left="1080" w:hanging="360"/>
      </w:pPr>
      <w:rPr>
        <w:rFonts w:ascii="Monotype Sorts" w:eastAsia="Times New Roman" w:hAnsi="Monotype Sorts" w:cs="Arial" w:hint="default"/>
        <w:sz w:val="2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3EC13EF6"/>
    <w:multiLevelType w:val="singleLevel"/>
    <w:tmpl w:val="040C000F"/>
    <w:lvl w:ilvl="0">
      <w:start w:val="1"/>
      <w:numFmt w:val="decimal"/>
      <w:lvlText w:val="%1."/>
      <w:lvlJc w:val="left"/>
      <w:pPr>
        <w:tabs>
          <w:tab w:val="num" w:pos="360"/>
        </w:tabs>
        <w:ind w:left="360" w:hanging="360"/>
      </w:pPr>
      <w:rPr>
        <w:rFonts w:hint="default"/>
      </w:rPr>
    </w:lvl>
  </w:abstractNum>
  <w:abstractNum w:abstractNumId="9" w15:restartNumberingAfterBreak="0">
    <w:nsid w:val="40F1219D"/>
    <w:multiLevelType w:val="singleLevel"/>
    <w:tmpl w:val="5316EF7A"/>
    <w:lvl w:ilvl="0">
      <w:start w:val="1"/>
      <w:numFmt w:val="lowerRoman"/>
      <w:lvlText w:val="(%1)"/>
      <w:lvlJc w:val="left"/>
      <w:pPr>
        <w:tabs>
          <w:tab w:val="num" w:pos="720"/>
        </w:tabs>
        <w:ind w:left="720" w:hanging="720"/>
      </w:pPr>
      <w:rPr>
        <w:rFonts w:hint="default"/>
      </w:rPr>
    </w:lvl>
  </w:abstractNum>
  <w:abstractNum w:abstractNumId="10" w15:restartNumberingAfterBreak="0">
    <w:nsid w:val="4CEC459E"/>
    <w:multiLevelType w:val="hybridMultilevel"/>
    <w:tmpl w:val="E2AC6C8E"/>
    <w:lvl w:ilvl="0" w:tplc="040C000D">
      <w:start w:val="1"/>
      <w:numFmt w:val="bullet"/>
      <w:lvlText w:val=""/>
      <w:lvlJc w:val="left"/>
      <w:pPr>
        <w:ind w:left="2073" w:hanging="360"/>
      </w:pPr>
      <w:rPr>
        <w:rFonts w:ascii="Wingdings" w:hAnsi="Wingdings" w:hint="default"/>
      </w:rPr>
    </w:lvl>
    <w:lvl w:ilvl="1" w:tplc="040C0003" w:tentative="1">
      <w:start w:val="1"/>
      <w:numFmt w:val="bullet"/>
      <w:lvlText w:val="o"/>
      <w:lvlJc w:val="left"/>
      <w:pPr>
        <w:ind w:left="2793" w:hanging="360"/>
      </w:pPr>
      <w:rPr>
        <w:rFonts w:ascii="Courier New" w:hAnsi="Courier New" w:cs="Courier New" w:hint="default"/>
      </w:rPr>
    </w:lvl>
    <w:lvl w:ilvl="2" w:tplc="040C0005" w:tentative="1">
      <w:start w:val="1"/>
      <w:numFmt w:val="bullet"/>
      <w:lvlText w:val=""/>
      <w:lvlJc w:val="left"/>
      <w:pPr>
        <w:ind w:left="3513" w:hanging="360"/>
      </w:pPr>
      <w:rPr>
        <w:rFonts w:ascii="Wingdings" w:hAnsi="Wingdings" w:hint="default"/>
      </w:rPr>
    </w:lvl>
    <w:lvl w:ilvl="3" w:tplc="040C0001" w:tentative="1">
      <w:start w:val="1"/>
      <w:numFmt w:val="bullet"/>
      <w:lvlText w:val=""/>
      <w:lvlJc w:val="left"/>
      <w:pPr>
        <w:ind w:left="4233" w:hanging="360"/>
      </w:pPr>
      <w:rPr>
        <w:rFonts w:ascii="Symbol" w:hAnsi="Symbol" w:hint="default"/>
      </w:rPr>
    </w:lvl>
    <w:lvl w:ilvl="4" w:tplc="040C0003" w:tentative="1">
      <w:start w:val="1"/>
      <w:numFmt w:val="bullet"/>
      <w:lvlText w:val="o"/>
      <w:lvlJc w:val="left"/>
      <w:pPr>
        <w:ind w:left="4953" w:hanging="360"/>
      </w:pPr>
      <w:rPr>
        <w:rFonts w:ascii="Courier New" w:hAnsi="Courier New" w:cs="Courier New" w:hint="default"/>
      </w:rPr>
    </w:lvl>
    <w:lvl w:ilvl="5" w:tplc="040C0005" w:tentative="1">
      <w:start w:val="1"/>
      <w:numFmt w:val="bullet"/>
      <w:lvlText w:val=""/>
      <w:lvlJc w:val="left"/>
      <w:pPr>
        <w:ind w:left="5673" w:hanging="360"/>
      </w:pPr>
      <w:rPr>
        <w:rFonts w:ascii="Wingdings" w:hAnsi="Wingdings" w:hint="default"/>
      </w:rPr>
    </w:lvl>
    <w:lvl w:ilvl="6" w:tplc="040C0001" w:tentative="1">
      <w:start w:val="1"/>
      <w:numFmt w:val="bullet"/>
      <w:lvlText w:val=""/>
      <w:lvlJc w:val="left"/>
      <w:pPr>
        <w:ind w:left="6393" w:hanging="360"/>
      </w:pPr>
      <w:rPr>
        <w:rFonts w:ascii="Symbol" w:hAnsi="Symbol" w:hint="default"/>
      </w:rPr>
    </w:lvl>
    <w:lvl w:ilvl="7" w:tplc="040C0003" w:tentative="1">
      <w:start w:val="1"/>
      <w:numFmt w:val="bullet"/>
      <w:lvlText w:val="o"/>
      <w:lvlJc w:val="left"/>
      <w:pPr>
        <w:ind w:left="7113" w:hanging="360"/>
      </w:pPr>
      <w:rPr>
        <w:rFonts w:ascii="Courier New" w:hAnsi="Courier New" w:cs="Courier New" w:hint="default"/>
      </w:rPr>
    </w:lvl>
    <w:lvl w:ilvl="8" w:tplc="040C0005" w:tentative="1">
      <w:start w:val="1"/>
      <w:numFmt w:val="bullet"/>
      <w:lvlText w:val=""/>
      <w:lvlJc w:val="left"/>
      <w:pPr>
        <w:ind w:left="7833" w:hanging="360"/>
      </w:pPr>
      <w:rPr>
        <w:rFonts w:ascii="Wingdings" w:hAnsi="Wingdings" w:hint="default"/>
      </w:rPr>
    </w:lvl>
  </w:abstractNum>
  <w:abstractNum w:abstractNumId="11" w15:restartNumberingAfterBreak="0">
    <w:nsid w:val="4ED75B01"/>
    <w:multiLevelType w:val="hybridMultilevel"/>
    <w:tmpl w:val="05D887D0"/>
    <w:lvl w:ilvl="0" w:tplc="F426050C">
      <w:start w:val="50"/>
      <w:numFmt w:val="bullet"/>
      <w:lvlText w:val=""/>
      <w:lvlJc w:val="left"/>
      <w:pPr>
        <w:ind w:left="1776" w:hanging="360"/>
      </w:pPr>
      <w:rPr>
        <w:rFonts w:ascii="Monotype Sorts" w:eastAsia="Times New Roman" w:hAnsi="Monotype Sorts"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2" w15:restartNumberingAfterBreak="0">
    <w:nsid w:val="57B9292B"/>
    <w:multiLevelType w:val="hybridMultilevel"/>
    <w:tmpl w:val="158AD044"/>
    <w:lvl w:ilvl="0" w:tplc="9916763E">
      <w:start w:val="50"/>
      <w:numFmt w:val="bullet"/>
      <w:lvlText w:val=""/>
      <w:lvlJc w:val="left"/>
      <w:pPr>
        <w:ind w:left="2421" w:hanging="360"/>
      </w:pPr>
      <w:rPr>
        <w:rFonts w:ascii="Monotype Sorts" w:eastAsia="Times New Roman" w:hAnsi="Monotype Sorts" w:cs="Arial" w:hint="default"/>
        <w:sz w:val="20"/>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13" w15:restartNumberingAfterBreak="0">
    <w:nsid w:val="5DD7531C"/>
    <w:multiLevelType w:val="hybridMultilevel"/>
    <w:tmpl w:val="C35C28FA"/>
    <w:lvl w:ilvl="0" w:tplc="9916763E">
      <w:start w:val="50"/>
      <w:numFmt w:val="bullet"/>
      <w:lvlText w:val=""/>
      <w:lvlJc w:val="left"/>
      <w:pPr>
        <w:ind w:left="1080" w:hanging="360"/>
      </w:pPr>
      <w:rPr>
        <w:rFonts w:ascii="Monotype Sorts" w:eastAsia="Times New Roman" w:hAnsi="Monotype Sorts" w:cs="Arial" w:hint="default"/>
        <w:sz w:val="2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64042FB5"/>
    <w:multiLevelType w:val="hybridMultilevel"/>
    <w:tmpl w:val="1CF691F8"/>
    <w:lvl w:ilvl="0" w:tplc="931AF0B0">
      <w:start w:val="5"/>
      <w:numFmt w:val="bullet"/>
      <w:lvlText w:val="-"/>
      <w:lvlJc w:val="left"/>
      <w:pPr>
        <w:tabs>
          <w:tab w:val="num" w:pos="720"/>
        </w:tabs>
        <w:ind w:left="720" w:hanging="360"/>
      </w:pPr>
      <w:rPr>
        <w:rFonts w:ascii="Times New Roman" w:eastAsia="Times New Roman" w:hAnsi="Times New Roman" w:cs="Times New Roman" w:hint="default"/>
        <w:b/>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B3406D"/>
    <w:multiLevelType w:val="hybridMultilevel"/>
    <w:tmpl w:val="A052D5F6"/>
    <w:lvl w:ilvl="0" w:tplc="2A22D5EE">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65FB2B0E"/>
    <w:multiLevelType w:val="singleLevel"/>
    <w:tmpl w:val="F62825E8"/>
    <w:lvl w:ilvl="0">
      <w:start w:val="1"/>
      <w:numFmt w:val="decimal"/>
      <w:lvlText w:val="%1-"/>
      <w:lvlJc w:val="left"/>
      <w:pPr>
        <w:tabs>
          <w:tab w:val="num" w:pos="420"/>
        </w:tabs>
        <w:ind w:left="420" w:hanging="360"/>
      </w:pPr>
      <w:rPr>
        <w:rFonts w:ascii="Times New Roman" w:hAnsi="Times New Roman" w:hint="default"/>
      </w:rPr>
    </w:lvl>
  </w:abstractNum>
  <w:abstractNum w:abstractNumId="17" w15:restartNumberingAfterBreak="0">
    <w:nsid w:val="7E4C7354"/>
    <w:multiLevelType w:val="hybridMultilevel"/>
    <w:tmpl w:val="53346D7A"/>
    <w:lvl w:ilvl="0" w:tplc="9916763E">
      <w:start w:val="50"/>
      <w:numFmt w:val="bullet"/>
      <w:lvlText w:val=""/>
      <w:lvlJc w:val="left"/>
      <w:pPr>
        <w:ind w:left="1440" w:hanging="360"/>
      </w:pPr>
      <w:rPr>
        <w:rFonts w:ascii="Monotype Sorts" w:eastAsia="Times New Roman" w:hAnsi="Monotype Sorts" w:cs="Arial" w:hint="default"/>
        <w:sz w:val="2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8"/>
  </w:num>
  <w:num w:numId="4">
    <w:abstractNumId w:val="9"/>
  </w:num>
  <w:num w:numId="5">
    <w:abstractNumId w:val="16"/>
  </w:num>
  <w:num w:numId="6">
    <w:abstractNumId w:val="15"/>
  </w:num>
  <w:num w:numId="7">
    <w:abstractNumId w:val="14"/>
  </w:num>
  <w:num w:numId="8">
    <w:abstractNumId w:val="2"/>
  </w:num>
  <w:num w:numId="9">
    <w:abstractNumId w:val="1"/>
  </w:num>
  <w:num w:numId="10">
    <w:abstractNumId w:val="5"/>
  </w:num>
  <w:num w:numId="11">
    <w:abstractNumId w:val="13"/>
  </w:num>
  <w:num w:numId="12">
    <w:abstractNumId w:val="17"/>
  </w:num>
  <w:num w:numId="13">
    <w:abstractNumId w:val="7"/>
  </w:num>
  <w:num w:numId="14">
    <w:abstractNumId w:val="6"/>
  </w:num>
  <w:num w:numId="15">
    <w:abstractNumId w:val="11"/>
  </w:num>
  <w:num w:numId="16">
    <w:abstractNumId w:val="10"/>
  </w:num>
  <w:num w:numId="17">
    <w:abstractNumId w:val="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0EB"/>
    <w:rsid w:val="001E04B5"/>
    <w:rsid w:val="002330EB"/>
    <w:rsid w:val="00255281"/>
    <w:rsid w:val="0029488B"/>
    <w:rsid w:val="003656BA"/>
    <w:rsid w:val="003D4738"/>
    <w:rsid w:val="005560A3"/>
    <w:rsid w:val="005B77AE"/>
    <w:rsid w:val="005E2AF5"/>
    <w:rsid w:val="00657090"/>
    <w:rsid w:val="006C5832"/>
    <w:rsid w:val="00710B34"/>
    <w:rsid w:val="007B1231"/>
    <w:rsid w:val="009422DE"/>
    <w:rsid w:val="009F5A82"/>
    <w:rsid w:val="00AD60D8"/>
    <w:rsid w:val="00BB3292"/>
    <w:rsid w:val="00C17E2D"/>
    <w:rsid w:val="00C824B0"/>
    <w:rsid w:val="00C91F55"/>
    <w:rsid w:val="00CB6003"/>
    <w:rsid w:val="00E57D94"/>
    <w:rsid w:val="00E84CE2"/>
    <w:rsid w:val="00EC0BCD"/>
    <w:rsid w:val="00F8427B"/>
    <w:rsid w:val="00FA69BC"/>
    <w:rsid w:val="00FE34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35B4E"/>
  <w15:chartTrackingRefBased/>
  <w15:docId w15:val="{4CAACCE0-C026-4212-AA12-738C1E790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qFormat/>
    <w:pPr>
      <w:keepNext/>
      <w:autoSpaceDE w:val="0"/>
      <w:autoSpaceDN w:val="0"/>
      <w:spacing w:after="240"/>
      <w:jc w:val="center"/>
      <w:outlineLvl w:val="0"/>
    </w:pPr>
    <w:rPr>
      <w:rFonts w:ascii="Times" w:eastAsia="ᝃᠻ" w:hAnsi="Times"/>
      <w:b/>
      <w:bCs/>
      <w:sz w:val="32"/>
      <w:szCs w:val="32"/>
    </w:rPr>
  </w:style>
  <w:style w:type="paragraph" w:styleId="Titre2">
    <w:name w:val="heading 2"/>
    <w:basedOn w:val="Normal"/>
    <w:next w:val="Normal"/>
    <w:qFormat/>
    <w:pPr>
      <w:keepNext/>
      <w:ind w:left="360"/>
      <w:jc w:val="both"/>
      <w:outlineLvl w:val="1"/>
    </w:pPr>
    <w:rPr>
      <w:b/>
      <w:bCs/>
      <w:i/>
      <w:iCs/>
      <w:sz w:val="24"/>
      <w:szCs w:val="24"/>
    </w:rPr>
  </w:style>
  <w:style w:type="paragraph" w:styleId="Titre3">
    <w:name w:val="heading 3"/>
    <w:basedOn w:val="Normal"/>
    <w:next w:val="Normal"/>
    <w:qFormat/>
    <w:pPr>
      <w:keepNext/>
      <w:outlineLvl w:val="2"/>
    </w:pPr>
    <w:rPr>
      <w:sz w:val="24"/>
      <w:szCs w:val="24"/>
    </w:rPr>
  </w:style>
  <w:style w:type="paragraph" w:styleId="Titre4">
    <w:name w:val="heading 4"/>
    <w:basedOn w:val="Normal"/>
    <w:next w:val="Normal"/>
    <w:qFormat/>
    <w:pPr>
      <w:keepNext/>
      <w:jc w:val="both"/>
      <w:outlineLvl w:val="3"/>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autoSpaceDE w:val="0"/>
      <w:autoSpaceDN w:val="0"/>
      <w:jc w:val="center"/>
    </w:pPr>
    <w:rPr>
      <w:rFonts w:ascii="Times" w:eastAsia="ᝃᠻ" w:hAnsi="Times"/>
      <w:b/>
      <w:bCs/>
    </w:rPr>
  </w:style>
  <w:style w:type="paragraph" w:styleId="Retraitcorpsdetexte">
    <w:name w:val="Body Text Indent"/>
    <w:basedOn w:val="Normal"/>
    <w:semiHidden/>
    <w:pPr>
      <w:autoSpaceDE w:val="0"/>
      <w:autoSpaceDN w:val="0"/>
      <w:jc w:val="both"/>
      <w:outlineLvl w:val="0"/>
    </w:pPr>
    <w:rPr>
      <w:rFonts w:ascii="Times" w:eastAsia="ᝃᠻ" w:hAnsi="Times"/>
      <w:b/>
      <w:bCs/>
      <w:sz w:val="24"/>
      <w:szCs w:val="24"/>
    </w:rPr>
  </w:style>
  <w:style w:type="paragraph" w:styleId="Corpsdetexte3">
    <w:name w:val="Body Text 3"/>
    <w:basedOn w:val="Normal"/>
    <w:semiHidden/>
    <w:pPr>
      <w:autoSpaceDE w:val="0"/>
      <w:autoSpaceDN w:val="0"/>
      <w:jc w:val="center"/>
    </w:pPr>
    <w:rPr>
      <w:rFonts w:ascii="Times" w:eastAsia="ᝃᠻ" w:hAnsi="Times"/>
      <w:b/>
      <w:bCs/>
      <w:sz w:val="28"/>
      <w:szCs w:val="28"/>
      <w:shd w:val="clear" w:color="auto" w:fill="C0C0C0"/>
    </w:rPr>
  </w:style>
  <w:style w:type="paragraph" w:styleId="Pieddepage">
    <w:name w:val="footer"/>
    <w:basedOn w:val="Normal"/>
    <w:semiHidden/>
    <w:pPr>
      <w:tabs>
        <w:tab w:val="center" w:pos="4536"/>
        <w:tab w:val="right" w:pos="9072"/>
      </w:tabs>
      <w:autoSpaceDE w:val="0"/>
      <w:autoSpaceDN w:val="0"/>
    </w:pPr>
    <w:rPr>
      <w:rFonts w:ascii="Times" w:eastAsia="ᝃᠻ" w:hAnsi="Times"/>
      <w:sz w:val="24"/>
      <w:szCs w:val="24"/>
    </w:rPr>
  </w:style>
  <w:style w:type="character" w:styleId="Numrodepage">
    <w:name w:val="page number"/>
    <w:basedOn w:val="Policepardfaut"/>
    <w:semiHidden/>
  </w:style>
  <w:style w:type="paragraph" w:styleId="Retraitcorpsdetexte3">
    <w:name w:val="Body Text Indent 3"/>
    <w:basedOn w:val="Normal"/>
    <w:semiHidden/>
    <w:pPr>
      <w:autoSpaceDE w:val="0"/>
      <w:autoSpaceDN w:val="0"/>
      <w:ind w:firstLine="708"/>
      <w:jc w:val="both"/>
    </w:pPr>
    <w:rPr>
      <w:rFonts w:ascii="Times" w:eastAsia="ᝃᠻ" w:hAnsi="Times"/>
      <w:sz w:val="24"/>
      <w:szCs w:val="24"/>
    </w:rPr>
  </w:style>
  <w:style w:type="paragraph" w:styleId="Corpsdetexte2">
    <w:name w:val="Body Text 2"/>
    <w:basedOn w:val="Normal"/>
    <w:semiHidden/>
    <w:pPr>
      <w:jc w:val="both"/>
    </w:pPr>
    <w:rPr>
      <w:sz w:val="32"/>
      <w:szCs w:val="32"/>
      <w:shd w:val="clear" w:color="auto" w:fill="00FF00"/>
    </w:rPr>
  </w:style>
  <w:style w:type="paragraph" w:styleId="En-tte">
    <w:name w:val="header"/>
    <w:basedOn w:val="Normal"/>
    <w:semiHidden/>
    <w:pPr>
      <w:tabs>
        <w:tab w:val="center" w:pos="4536"/>
        <w:tab w:val="right" w:pos="9072"/>
      </w:tabs>
    </w:pPr>
  </w:style>
  <w:style w:type="character" w:styleId="Marquedecommentaire">
    <w:name w:val="annotation reference"/>
    <w:semiHidden/>
    <w:rPr>
      <w:sz w:val="16"/>
      <w:szCs w:val="16"/>
    </w:rPr>
  </w:style>
  <w:style w:type="paragraph" w:styleId="Commentaire">
    <w:name w:val="annotation text"/>
    <w:basedOn w:val="Normal"/>
    <w:semiHidden/>
  </w:style>
  <w:style w:type="character" w:styleId="Lienhypertexte">
    <w:name w:val="Hyperlink"/>
    <w:semiHidden/>
    <w:rPr>
      <w:color w:val="0000FF"/>
      <w:u w:val="single"/>
    </w:rPr>
  </w:style>
  <w:style w:type="paragraph" w:styleId="Textedebulles">
    <w:name w:val="Balloon Text"/>
    <w:basedOn w:val="Normal"/>
    <w:link w:val="TextedebullesCar"/>
    <w:uiPriority w:val="99"/>
    <w:semiHidden/>
    <w:unhideWhenUsed/>
    <w:rsid w:val="002330EB"/>
    <w:rPr>
      <w:rFonts w:ascii="Tahoma" w:hAnsi="Tahoma" w:cs="Tahoma"/>
      <w:sz w:val="16"/>
      <w:szCs w:val="16"/>
    </w:rPr>
  </w:style>
  <w:style w:type="character" w:customStyle="1" w:styleId="TextedebullesCar">
    <w:name w:val="Texte de bulles Car"/>
    <w:link w:val="Textedebulles"/>
    <w:uiPriority w:val="99"/>
    <w:semiHidden/>
    <w:rsid w:val="002330EB"/>
    <w:rPr>
      <w:rFonts w:ascii="Tahoma" w:hAnsi="Tahoma" w:cs="Tahoma"/>
      <w:sz w:val="16"/>
      <w:szCs w:val="16"/>
    </w:rPr>
  </w:style>
  <w:style w:type="paragraph" w:styleId="Paragraphedeliste">
    <w:name w:val="List Paragraph"/>
    <w:basedOn w:val="Normal"/>
    <w:uiPriority w:val="34"/>
    <w:qFormat/>
    <w:rsid w:val="00255281"/>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45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ivier.coriton@inra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4FB84-E6C8-4DC0-829B-86FC1C4DD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461</Words>
  <Characters>2538</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APPEL A INTENTION 2004</vt:lpstr>
    </vt:vector>
  </TitlesOfParts>
  <Company>INRA</Company>
  <LinksUpToDate>false</LinksUpToDate>
  <CharactersWithSpaces>2994</CharactersWithSpaces>
  <SharedDoc>false</SharedDoc>
  <HLinks>
    <vt:vector size="6" baseType="variant">
      <vt:variant>
        <vt:i4>7077907</vt:i4>
      </vt:variant>
      <vt:variant>
        <vt:i4>0</vt:i4>
      </vt:variant>
      <vt:variant>
        <vt:i4>0</vt:i4>
      </vt:variant>
      <vt:variant>
        <vt:i4>5</vt:i4>
      </vt:variant>
      <vt:variant>
        <vt:lpwstr>mailto:olivier.coriton@inrae.fr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 A INTENTION 2004</dc:title>
  <dc:subject/>
  <dc:creator>coriton</dc:creator>
  <cp:keywords/>
  <dc:description/>
  <cp:lastModifiedBy>Nathalie Quere</cp:lastModifiedBy>
  <cp:revision>2</cp:revision>
  <cp:lastPrinted>2008-01-21T09:46:00Z</cp:lastPrinted>
  <dcterms:created xsi:type="dcterms:W3CDTF">2025-10-09T15:04:00Z</dcterms:created>
  <dcterms:modified xsi:type="dcterms:W3CDTF">2025-10-09T15:04:00Z</dcterms:modified>
</cp:coreProperties>
</file>